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3396A" w14:textId="77777777" w:rsidR="00103BD4" w:rsidRDefault="00103BD4" w:rsidP="00E76C57">
      <w:pPr>
        <w:spacing w:after="0" w:line="240" w:lineRule="auto"/>
        <w:jc w:val="center"/>
        <w:rPr>
          <w:rFonts w:cstheme="minorHAnsi"/>
          <w:b/>
          <w:bCs/>
          <w:sz w:val="24"/>
          <w:szCs w:val="24"/>
          <w:lang w:val="en-US"/>
        </w:rPr>
      </w:pPr>
    </w:p>
    <w:p w14:paraId="1174AEFE" w14:textId="31C7C73D" w:rsidR="00813A77" w:rsidRPr="00E76C57" w:rsidRDefault="00E76C57" w:rsidP="00E76C57">
      <w:pPr>
        <w:spacing w:after="0" w:line="240" w:lineRule="auto"/>
        <w:jc w:val="center"/>
        <w:rPr>
          <w:rFonts w:cstheme="minorHAnsi"/>
          <w:b/>
          <w:bCs/>
          <w:sz w:val="24"/>
          <w:szCs w:val="24"/>
          <w:lang w:val="en-US"/>
        </w:rPr>
      </w:pPr>
      <w:proofErr w:type="spellStart"/>
      <w:r w:rsidRPr="00E76C57">
        <w:rPr>
          <w:rFonts w:cstheme="minorHAnsi"/>
          <w:b/>
          <w:bCs/>
          <w:sz w:val="24"/>
          <w:szCs w:val="24"/>
          <w:lang w:val="en-US"/>
        </w:rPr>
        <w:t>Regresi</w:t>
      </w:r>
      <w:proofErr w:type="spellEnd"/>
      <w:r w:rsidRPr="00E76C57">
        <w:rPr>
          <w:rFonts w:cstheme="minorHAnsi"/>
          <w:b/>
          <w:bCs/>
          <w:sz w:val="24"/>
          <w:szCs w:val="24"/>
          <w:lang w:val="en-US"/>
        </w:rPr>
        <w:t xml:space="preserve"> Binomial </w:t>
      </w:r>
      <w:proofErr w:type="spellStart"/>
      <w:r w:rsidRPr="00E76C57">
        <w:rPr>
          <w:rFonts w:cstheme="minorHAnsi"/>
          <w:b/>
          <w:bCs/>
          <w:sz w:val="24"/>
          <w:szCs w:val="24"/>
          <w:lang w:val="en-US"/>
        </w:rPr>
        <w:t>Negatif</w:t>
      </w:r>
      <w:proofErr w:type="spellEnd"/>
      <w:r w:rsidRPr="00E76C57">
        <w:rPr>
          <w:rFonts w:cstheme="minorHAnsi"/>
          <w:b/>
          <w:bCs/>
          <w:sz w:val="24"/>
          <w:szCs w:val="24"/>
          <w:lang w:val="en-US"/>
        </w:rPr>
        <w:t xml:space="preserve"> Untuk </w:t>
      </w:r>
      <w:proofErr w:type="spellStart"/>
      <w:r w:rsidRPr="00E76C57">
        <w:rPr>
          <w:rFonts w:cstheme="minorHAnsi"/>
          <w:b/>
          <w:bCs/>
          <w:sz w:val="24"/>
          <w:szCs w:val="24"/>
          <w:lang w:val="en-US"/>
        </w:rPr>
        <w:t>Mengatasi</w:t>
      </w:r>
      <w:proofErr w:type="spellEnd"/>
      <w:r w:rsidRPr="00E76C57">
        <w:rPr>
          <w:rFonts w:cstheme="minorHAnsi"/>
          <w:b/>
          <w:bCs/>
          <w:sz w:val="24"/>
          <w:szCs w:val="24"/>
          <w:lang w:val="en-US"/>
        </w:rPr>
        <w:t xml:space="preserve"> </w:t>
      </w:r>
      <w:proofErr w:type="spellStart"/>
      <w:r w:rsidRPr="00E76C57">
        <w:rPr>
          <w:rFonts w:cstheme="minorHAnsi"/>
          <w:b/>
          <w:bCs/>
          <w:sz w:val="24"/>
          <w:szCs w:val="24"/>
          <w:lang w:val="en-US"/>
        </w:rPr>
        <w:t>Overdispersi</w:t>
      </w:r>
      <w:proofErr w:type="spellEnd"/>
      <w:r>
        <w:rPr>
          <w:rFonts w:cstheme="minorHAnsi"/>
          <w:b/>
          <w:bCs/>
          <w:sz w:val="24"/>
          <w:szCs w:val="24"/>
          <w:lang w:val="en-US"/>
        </w:rPr>
        <w:t xml:space="preserve"> </w:t>
      </w:r>
      <w:r w:rsidRPr="00E76C57">
        <w:rPr>
          <w:rFonts w:cstheme="minorHAnsi"/>
          <w:b/>
          <w:bCs/>
          <w:sz w:val="24"/>
          <w:szCs w:val="24"/>
          <w:lang w:val="en-US"/>
        </w:rPr>
        <w:t xml:space="preserve">Pada Kasus </w:t>
      </w:r>
      <w:proofErr w:type="spellStart"/>
      <w:r w:rsidRPr="00E76C57">
        <w:rPr>
          <w:rFonts w:cstheme="minorHAnsi"/>
          <w:b/>
          <w:bCs/>
          <w:sz w:val="24"/>
          <w:szCs w:val="24"/>
          <w:lang w:val="en-US"/>
        </w:rPr>
        <w:t>Penderita</w:t>
      </w:r>
      <w:proofErr w:type="spellEnd"/>
      <w:r w:rsidRPr="00E76C57">
        <w:rPr>
          <w:rFonts w:cstheme="minorHAnsi"/>
          <w:b/>
          <w:bCs/>
          <w:sz w:val="24"/>
          <w:szCs w:val="24"/>
          <w:lang w:val="en-US"/>
        </w:rPr>
        <w:t xml:space="preserve"> Kusta </w:t>
      </w:r>
      <w:proofErr w:type="gramStart"/>
      <w:r w:rsidRPr="00E76C57">
        <w:rPr>
          <w:rFonts w:cstheme="minorHAnsi"/>
          <w:b/>
          <w:bCs/>
          <w:sz w:val="24"/>
          <w:szCs w:val="24"/>
          <w:lang w:val="en-US"/>
        </w:rPr>
        <w:t>Di</w:t>
      </w:r>
      <w:proofErr w:type="gramEnd"/>
      <w:r w:rsidRPr="00E76C57">
        <w:rPr>
          <w:rFonts w:cstheme="minorHAnsi"/>
          <w:b/>
          <w:bCs/>
          <w:sz w:val="24"/>
          <w:szCs w:val="24"/>
          <w:lang w:val="en-US"/>
        </w:rPr>
        <w:t xml:space="preserve"> Sulawesi Tenggara</w:t>
      </w:r>
    </w:p>
    <w:p w14:paraId="643EA956" w14:textId="7B1E4329" w:rsidR="00E06E0A" w:rsidRPr="00E06E0A" w:rsidRDefault="00915FED" w:rsidP="00E06E0A">
      <w:pPr>
        <w:widowControl w:val="0"/>
        <w:autoSpaceDE w:val="0"/>
        <w:autoSpaceDN w:val="0"/>
        <w:spacing w:before="272" w:after="0" w:line="240" w:lineRule="auto"/>
        <w:ind w:left="220"/>
        <w:jc w:val="center"/>
        <w:outlineLvl w:val="0"/>
        <w:rPr>
          <w:rFonts w:ascii="Times New Roman" w:eastAsia="Cambria" w:hAnsi="Times New Roman" w:cs="Times New Roman"/>
          <w:lang w:val="en-US"/>
        </w:rPr>
      </w:pPr>
      <w:proofErr w:type="spellStart"/>
      <w:r w:rsidRPr="00915FED">
        <w:rPr>
          <w:rFonts w:ascii="Times New Roman" w:eastAsia="Cambria" w:hAnsi="Times New Roman" w:cs="Times New Roman"/>
          <w:position w:val="-1"/>
          <w:lang w:val="en-US"/>
        </w:rPr>
        <w:t>W</w:t>
      </w:r>
      <w:r w:rsidR="00E32EFE">
        <w:rPr>
          <w:rFonts w:ascii="Times New Roman" w:eastAsia="Cambria" w:hAnsi="Times New Roman" w:cs="Times New Roman"/>
          <w:position w:val="-1"/>
          <w:lang w:val="en-US"/>
        </w:rPr>
        <w:t>a</w:t>
      </w:r>
      <w:proofErr w:type="spellEnd"/>
      <w:r w:rsidRPr="00915FED">
        <w:rPr>
          <w:rFonts w:ascii="Times New Roman" w:eastAsia="Cambria" w:hAnsi="Times New Roman" w:cs="Times New Roman"/>
          <w:position w:val="-1"/>
          <w:lang w:val="en-US"/>
        </w:rPr>
        <w:t xml:space="preserve"> </w:t>
      </w:r>
      <w:r>
        <w:rPr>
          <w:rFonts w:ascii="Times New Roman" w:eastAsia="Cambria" w:hAnsi="Times New Roman" w:cs="Times New Roman"/>
          <w:position w:val="-1"/>
          <w:lang w:val="en-US"/>
        </w:rPr>
        <w:t>Sisi</w:t>
      </w:r>
      <w:r w:rsidR="00E06E0A">
        <w:rPr>
          <w:rFonts w:ascii="Times New Roman" w:eastAsia="Cambria" w:hAnsi="Times New Roman" w:cs="Times New Roman"/>
          <w:position w:val="-1"/>
          <w:lang w:val="en-US"/>
        </w:rPr>
        <w:t>*</w:t>
      </w:r>
      <w:r w:rsidR="00E06E0A" w:rsidRPr="00E76C57">
        <w:rPr>
          <w:rFonts w:ascii="Times New Roman" w:eastAsia="Cambria" w:hAnsi="Times New Roman" w:cs="Times New Roman"/>
          <w:position w:val="3"/>
          <w:vertAlign w:val="superscript"/>
          <w:lang w:val="en-US"/>
        </w:rPr>
        <w:t>1</w:t>
      </w:r>
    </w:p>
    <w:p w14:paraId="1D175FE4" w14:textId="11B079D9" w:rsidR="00813A77" w:rsidRPr="00E76C57" w:rsidRDefault="00E76C57" w:rsidP="004B10E2">
      <w:pPr>
        <w:spacing w:after="0" w:line="240" w:lineRule="auto"/>
        <w:contextualSpacing/>
        <w:jc w:val="center"/>
        <w:rPr>
          <w:rFonts w:cstheme="minorHAnsi"/>
          <w:vertAlign w:val="superscript"/>
          <w:lang w:val="en-US"/>
        </w:rPr>
      </w:pPr>
      <w:r w:rsidRPr="00E76C57">
        <w:rPr>
          <w:rFonts w:cstheme="minorHAnsi"/>
        </w:rPr>
        <w:t xml:space="preserve">Jurusan Statistika, Fakultas Matematika </w:t>
      </w:r>
      <w:r>
        <w:rPr>
          <w:rFonts w:cstheme="minorHAnsi"/>
        </w:rPr>
        <w:t>d</w:t>
      </w:r>
      <w:r w:rsidRPr="00E76C57">
        <w:rPr>
          <w:rFonts w:cstheme="minorHAnsi"/>
        </w:rPr>
        <w:t>an Ilmu Pengetahuan Alam, Universitas Halu</w:t>
      </w:r>
      <w:r>
        <w:rPr>
          <w:rFonts w:cstheme="minorHAnsi"/>
        </w:rPr>
        <w:t xml:space="preserve"> O</w:t>
      </w:r>
      <w:r w:rsidRPr="00E76C57">
        <w:rPr>
          <w:rFonts w:cstheme="minorHAnsi"/>
        </w:rPr>
        <w:t>leo</w:t>
      </w:r>
      <w:r>
        <w:rPr>
          <w:rFonts w:cstheme="minorHAnsi"/>
        </w:rPr>
        <w:t>, Indonesia</w:t>
      </w:r>
      <w:r>
        <w:rPr>
          <w:rFonts w:cstheme="minorHAnsi"/>
          <w:vertAlign w:val="superscript"/>
        </w:rPr>
        <w:t>1</w:t>
      </w:r>
    </w:p>
    <w:p w14:paraId="41149FE5" w14:textId="77F77182" w:rsidR="00286DF8" w:rsidRPr="00286DF8" w:rsidRDefault="00813A77" w:rsidP="004B10E2">
      <w:pPr>
        <w:spacing w:after="0" w:line="240" w:lineRule="auto"/>
        <w:contextualSpacing/>
        <w:jc w:val="center"/>
        <w:rPr>
          <w:rFonts w:cstheme="minorHAnsi"/>
          <w:lang w:val="en-US"/>
        </w:rPr>
      </w:pPr>
      <w:r w:rsidRPr="00286DF8">
        <w:rPr>
          <w:rFonts w:cstheme="minorHAnsi"/>
        </w:rPr>
        <w:t xml:space="preserve">*e-mail: </w:t>
      </w:r>
      <w:r w:rsidR="00E76C57" w:rsidRPr="00E76C57">
        <w:t>wasisi0899@gmail.com</w:t>
      </w:r>
    </w:p>
    <w:p w14:paraId="4F46E051" w14:textId="77777777" w:rsidR="007448BB" w:rsidRPr="00286DF8" w:rsidRDefault="007448BB" w:rsidP="004B10E2">
      <w:pPr>
        <w:spacing w:after="0" w:line="240" w:lineRule="auto"/>
        <w:rPr>
          <w:rFonts w:cstheme="minorHAnsi"/>
          <w:b/>
        </w:rPr>
      </w:pPr>
      <w:r w:rsidRPr="00286DF8">
        <w:rPr>
          <w:rFonts w:cstheme="minorHAnsi"/>
          <w:b/>
        </w:rPr>
        <w:t>ABSTRAK</w:t>
      </w:r>
    </w:p>
    <w:p w14:paraId="6D18723E" w14:textId="69ED3ED7" w:rsidR="00D54C0C" w:rsidRPr="00286DF8" w:rsidRDefault="00915FED" w:rsidP="004B10E2">
      <w:pPr>
        <w:spacing w:after="0" w:line="240" w:lineRule="auto"/>
        <w:jc w:val="both"/>
        <w:rPr>
          <w:rFonts w:cstheme="minorHAnsi"/>
        </w:rPr>
      </w:pPr>
      <w:r w:rsidRPr="00915FED">
        <w:rPr>
          <w:rFonts w:cstheme="minorHAnsi"/>
        </w:rPr>
        <w:t>Penyakit kusta merupakan penyakit kronis yang dapat menyebabkan kerusakan pada kulit, saraf tepi, dan anggota gerak. Meskipun Indonesia telah mencapai eliminasi kusta tingkat nasional pada tahun 2000, kasus kusta masih terjadi di Sulawesi Tenggara. Penelitian ini bertujuan untuk mengatasi overdispersi pada kasus penderita kusta di Sulawesi Tenggara menggunakan metode Regresi Binomial Negatif. Penelitian ini menggunakan pendekatan kuantitatif dengan desain penelitian yang melibatkan analisis Regresi Binomial Negatif. Data kasus penderita kusta dikumpulkan dari sumber yang terpercaya, kemudian dilakukan analisis overdispersi dan pemodelan menggunakan metode Regresi Binomial Negatif. Hasil penelitian menunjukkan bahwa persentase kepala keluarga dengan akses terhadap sanitasi yang layak merupakan variabel signifikan yang mempengaruhi jumlah kasus penderita kusta di Sulawesi Tenggara. Analisis Regresi Binomial Negatif berhasil mengatasi overdispersi pada data kasus kusta, memberikan pemahaman yang lebih mendalam mengenai faktor-faktor yang berkontribusi terhadap penyebaran penyakit ini. Dari penelitian ini dapat disimpulkan bahwa penggunaan Regresi Binomial Negatif efektif dalam mengatasi overdispersi pada kasus penderita kusta di Sulawesi Tenggara. Temuan ini dapat menjadi referensi penting dalam upaya penanggulangan penyakit kusta dan memberikan kontribusi positif dalam pemahaman lebih lanjut mengenai faktor-faktor yang memengaruhi penyebaran penyakit ini di wilayah tersebut</w:t>
      </w:r>
      <w:r w:rsidR="007448BB" w:rsidRPr="00286DF8">
        <w:rPr>
          <w:rFonts w:cstheme="minorHAnsi"/>
        </w:rPr>
        <w:t>.</w:t>
      </w:r>
    </w:p>
    <w:p w14:paraId="5DE3A72A" w14:textId="77777777" w:rsidR="00A363BE" w:rsidRPr="00286DF8" w:rsidRDefault="00A363BE" w:rsidP="004B10E2">
      <w:pPr>
        <w:spacing w:after="0" w:line="240" w:lineRule="auto"/>
        <w:jc w:val="both"/>
        <w:rPr>
          <w:rFonts w:cstheme="minorHAnsi"/>
        </w:rPr>
      </w:pPr>
    </w:p>
    <w:p w14:paraId="2B0DA672" w14:textId="46072FA7" w:rsidR="004B10E2" w:rsidRDefault="007448BB" w:rsidP="00E06E0A">
      <w:pPr>
        <w:spacing w:after="0" w:line="240" w:lineRule="auto"/>
        <w:ind w:left="992" w:hanging="992"/>
        <w:jc w:val="both"/>
        <w:rPr>
          <w:rFonts w:cstheme="minorHAnsi"/>
          <w:b/>
          <w:i/>
        </w:rPr>
      </w:pPr>
      <w:r w:rsidRPr="00286DF8">
        <w:rPr>
          <w:rFonts w:cstheme="minorHAnsi"/>
          <w:b/>
          <w:i/>
        </w:rPr>
        <w:t>Kata kunci</w:t>
      </w:r>
      <w:r w:rsidRPr="00286DF8">
        <w:rPr>
          <w:rFonts w:cstheme="minorHAnsi"/>
        </w:rPr>
        <w:t xml:space="preserve"> : </w:t>
      </w:r>
      <w:r w:rsidR="00915FED">
        <w:rPr>
          <w:rFonts w:cstheme="minorHAnsi"/>
          <w:i/>
          <w:lang w:val="en-US"/>
        </w:rPr>
        <w:t xml:space="preserve">Kesehatan </w:t>
      </w:r>
      <w:proofErr w:type="spellStart"/>
      <w:r w:rsidR="00915FED">
        <w:rPr>
          <w:rFonts w:cstheme="minorHAnsi"/>
          <w:i/>
          <w:lang w:val="en-US"/>
        </w:rPr>
        <w:t>masyarakat</w:t>
      </w:r>
      <w:proofErr w:type="spellEnd"/>
      <w:r w:rsidR="00915FED">
        <w:rPr>
          <w:rFonts w:cstheme="minorHAnsi"/>
          <w:i/>
          <w:lang w:val="en-US"/>
        </w:rPr>
        <w:t>,</w:t>
      </w:r>
      <w:r w:rsidR="00915FED" w:rsidRPr="00915FED">
        <w:rPr>
          <w:rFonts w:cstheme="minorHAnsi"/>
          <w:i/>
          <w:lang w:val="en-US"/>
        </w:rPr>
        <w:t xml:space="preserve"> </w:t>
      </w:r>
      <w:r w:rsidR="00E302CD" w:rsidRPr="00915FED">
        <w:rPr>
          <w:rFonts w:cstheme="minorHAnsi"/>
          <w:i/>
          <w:lang w:val="en-US"/>
        </w:rPr>
        <w:t>Kusta,</w:t>
      </w:r>
      <w:r w:rsidR="00E302CD">
        <w:rPr>
          <w:rFonts w:cstheme="minorHAnsi"/>
          <w:i/>
          <w:lang w:val="en-US"/>
        </w:rPr>
        <w:t xml:space="preserve"> </w:t>
      </w:r>
      <w:proofErr w:type="spellStart"/>
      <w:r w:rsidR="00915FED" w:rsidRPr="00915FED">
        <w:rPr>
          <w:rFonts w:cstheme="minorHAnsi"/>
          <w:i/>
          <w:lang w:val="en-US"/>
        </w:rPr>
        <w:t>Overdispersi</w:t>
      </w:r>
      <w:proofErr w:type="spellEnd"/>
      <w:r w:rsidR="00915FED" w:rsidRPr="00915FED">
        <w:rPr>
          <w:rFonts w:cstheme="minorHAnsi"/>
          <w:i/>
          <w:lang w:val="en-US"/>
        </w:rPr>
        <w:t xml:space="preserve">, Penyakit </w:t>
      </w:r>
      <w:proofErr w:type="spellStart"/>
      <w:r w:rsidR="00915FED" w:rsidRPr="00915FED">
        <w:rPr>
          <w:rFonts w:cstheme="minorHAnsi"/>
          <w:i/>
          <w:lang w:val="en-US"/>
        </w:rPr>
        <w:t>Menular</w:t>
      </w:r>
      <w:proofErr w:type="spellEnd"/>
      <w:r w:rsidR="00915FED">
        <w:rPr>
          <w:rFonts w:cstheme="minorHAnsi"/>
          <w:i/>
          <w:lang w:val="en-US"/>
        </w:rPr>
        <w:t>,</w:t>
      </w:r>
      <w:r w:rsidR="00915FED" w:rsidRPr="00915FED">
        <w:rPr>
          <w:rFonts w:cstheme="minorHAnsi"/>
          <w:i/>
          <w:lang w:val="en-US"/>
        </w:rPr>
        <w:t xml:space="preserve"> </w:t>
      </w:r>
      <w:proofErr w:type="spellStart"/>
      <w:r w:rsidR="00915FED" w:rsidRPr="00915FED">
        <w:rPr>
          <w:rFonts w:cstheme="minorHAnsi"/>
          <w:i/>
          <w:lang w:val="en-US"/>
        </w:rPr>
        <w:t>Regresi</w:t>
      </w:r>
      <w:proofErr w:type="spellEnd"/>
      <w:r w:rsidR="00915FED" w:rsidRPr="00915FED">
        <w:rPr>
          <w:rFonts w:cstheme="minorHAnsi"/>
          <w:i/>
          <w:lang w:val="en-US"/>
        </w:rPr>
        <w:t xml:space="preserve"> Binomial </w:t>
      </w:r>
      <w:proofErr w:type="spellStart"/>
      <w:r w:rsidR="00915FED" w:rsidRPr="00915FED">
        <w:rPr>
          <w:rFonts w:cstheme="minorHAnsi"/>
          <w:i/>
          <w:lang w:val="en-US"/>
        </w:rPr>
        <w:t>Negatif</w:t>
      </w:r>
      <w:proofErr w:type="spellEnd"/>
      <w:r w:rsidR="00915FED" w:rsidRPr="00915FED">
        <w:rPr>
          <w:rFonts w:cstheme="minorHAnsi"/>
          <w:i/>
          <w:lang w:val="en-US"/>
        </w:rPr>
        <w:t xml:space="preserve"> </w:t>
      </w:r>
    </w:p>
    <w:p w14:paraId="45B73251" w14:textId="77777777" w:rsidR="007448BB" w:rsidRPr="004B10E2" w:rsidRDefault="007448BB" w:rsidP="004B10E2">
      <w:pPr>
        <w:spacing w:after="0" w:line="240" w:lineRule="auto"/>
        <w:jc w:val="both"/>
        <w:rPr>
          <w:rFonts w:cstheme="minorHAnsi"/>
          <w:i/>
        </w:rPr>
      </w:pPr>
      <w:r w:rsidRPr="004B10E2">
        <w:rPr>
          <w:rFonts w:cstheme="minorHAnsi"/>
          <w:b/>
          <w:i/>
        </w:rPr>
        <w:t>ABSTRACT</w:t>
      </w:r>
    </w:p>
    <w:p w14:paraId="201216AC" w14:textId="75A9E834" w:rsidR="007448BB" w:rsidRPr="004B10E2" w:rsidRDefault="00915FED" w:rsidP="004B10E2">
      <w:pPr>
        <w:spacing w:after="0" w:line="240" w:lineRule="auto"/>
        <w:jc w:val="both"/>
        <w:rPr>
          <w:rFonts w:cstheme="minorHAnsi"/>
          <w:i/>
        </w:rPr>
      </w:pPr>
      <w:r w:rsidRPr="00915FED">
        <w:rPr>
          <w:rFonts w:cstheme="minorHAnsi"/>
          <w:i/>
        </w:rPr>
        <w:t>Leprosy is a chronic disease that can cause damage to the skin, peripheral nerves, and limbs. Although Indonesia achieved national elimination of leprosy in 2000, cases still occur in Southeast Sulawesi. This research aims to address overdispersion in leprosy cases in Southeast Sulawesi using the Negative Binomial Regression method. The study adopts a quantitative approach with a research design involving Negative Binomial Regression analysis. Leprosy case data was collected from reliable sources, then analyzed for overdispersion and modeled using Negative Binomial Regression. The results indicate that the percentage of households with access to proper sanitation is a significant variable affecting the number of leprosy cases in Southeast Sulawesi. Negative Binomial Regression analysis successfully addresses overdispersion in leprosy case data, providing a deeper understanding of the factors contributing to the spread of this disease. It can be concluded from this study that the use of Negative Binomial Regression is effective in addressing overdispersion in leprosy cases in Southeast Sulawesi. These findings can serve as an important reference in leprosy control efforts and contribute positively to further understanding of the factors influencing the spread of this disease in the region</w:t>
      </w:r>
      <w:r w:rsidR="000E701A" w:rsidRPr="004B10E2">
        <w:rPr>
          <w:rFonts w:cstheme="minorHAnsi"/>
          <w:i/>
        </w:rPr>
        <w:t>.</w:t>
      </w:r>
    </w:p>
    <w:p w14:paraId="70FC79FB" w14:textId="77777777" w:rsidR="00D54C0C" w:rsidRPr="00286DF8" w:rsidRDefault="00D54C0C" w:rsidP="004B10E2">
      <w:pPr>
        <w:spacing w:after="0" w:line="240" w:lineRule="auto"/>
        <w:jc w:val="both"/>
        <w:rPr>
          <w:rFonts w:cstheme="minorHAnsi"/>
        </w:rPr>
      </w:pPr>
    </w:p>
    <w:p w14:paraId="60968625" w14:textId="14E0B35F" w:rsidR="004B10E2" w:rsidRDefault="00053EA7" w:rsidP="007249EB">
      <w:pPr>
        <w:spacing w:after="0" w:line="240" w:lineRule="auto"/>
        <w:ind w:left="993" w:hanging="993"/>
        <w:jc w:val="both"/>
        <w:rPr>
          <w:rFonts w:cstheme="minorHAnsi"/>
          <w:i/>
          <w:iCs/>
          <w:lang w:val="en-US"/>
        </w:rPr>
      </w:pPr>
      <w:r w:rsidRPr="00286DF8">
        <w:rPr>
          <w:rFonts w:cstheme="minorHAnsi"/>
          <w:b/>
          <w:bCs/>
          <w:i/>
          <w:iCs/>
        </w:rPr>
        <w:t xml:space="preserve">Keywords </w:t>
      </w:r>
      <w:r w:rsidRPr="00286DF8">
        <w:rPr>
          <w:rFonts w:cstheme="minorHAnsi"/>
          <w:b/>
          <w:bCs/>
        </w:rPr>
        <w:t xml:space="preserve">: </w:t>
      </w:r>
      <w:r w:rsidR="00915FED" w:rsidRPr="00915FED">
        <w:rPr>
          <w:rFonts w:cstheme="minorHAnsi"/>
          <w:i/>
          <w:iCs/>
          <w:lang w:val="en-US"/>
        </w:rPr>
        <w:t>Infectious Diseases, Leprosy, Negative Binomial Regression</w:t>
      </w:r>
      <w:r w:rsidR="00915FED">
        <w:rPr>
          <w:rFonts w:cstheme="minorHAnsi"/>
          <w:i/>
          <w:iCs/>
          <w:lang w:val="en-US"/>
        </w:rPr>
        <w:t>,</w:t>
      </w:r>
      <w:r w:rsidR="00915FED" w:rsidRPr="00915FED">
        <w:rPr>
          <w:rFonts w:cstheme="minorHAnsi"/>
          <w:i/>
          <w:iCs/>
          <w:lang w:val="en-US"/>
        </w:rPr>
        <w:t xml:space="preserve"> Overdispersion, Public Health </w:t>
      </w:r>
    </w:p>
    <w:p w14:paraId="545B9E5E" w14:textId="77777777" w:rsidR="006804DF" w:rsidRDefault="006804DF" w:rsidP="007249EB">
      <w:pPr>
        <w:spacing w:after="0" w:line="240" w:lineRule="auto"/>
        <w:ind w:left="993" w:hanging="993"/>
        <w:jc w:val="both"/>
        <w:rPr>
          <w:rFonts w:cstheme="minorHAnsi"/>
        </w:rPr>
      </w:pPr>
    </w:p>
    <w:p w14:paraId="09A518C1"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PENDAHULUAN</w:t>
      </w:r>
    </w:p>
    <w:p w14:paraId="7952A05C" w14:textId="77777777" w:rsidR="00724458" w:rsidRPr="00724458" w:rsidRDefault="00724458" w:rsidP="00724458">
      <w:pPr>
        <w:spacing w:after="0" w:line="240" w:lineRule="auto"/>
        <w:ind w:firstLine="567"/>
        <w:jc w:val="both"/>
        <w:rPr>
          <w:rFonts w:cstheme="minorHAnsi"/>
          <w:lang w:val="en-US"/>
        </w:rPr>
      </w:pPr>
      <w:r w:rsidRPr="00724458">
        <w:rPr>
          <w:rFonts w:cstheme="minorHAnsi"/>
          <w:lang w:val="en-US"/>
        </w:rPr>
        <w:t xml:space="preserve">Analisis </w:t>
      </w:r>
      <w:proofErr w:type="spellStart"/>
      <w:r w:rsidRPr="00724458">
        <w:rPr>
          <w:rFonts w:cstheme="minorHAnsi"/>
          <w:lang w:val="en-US"/>
        </w:rPr>
        <w:t>regresi</w:t>
      </w:r>
      <w:proofErr w:type="spellEnd"/>
      <w:r w:rsidRPr="00724458">
        <w:rPr>
          <w:rFonts w:cstheme="minorHAnsi"/>
          <w:lang w:val="en-US"/>
        </w:rPr>
        <w:t xml:space="preserve"> pada </w:t>
      </w:r>
      <w:proofErr w:type="spellStart"/>
      <w:r w:rsidRPr="00724458">
        <w:rPr>
          <w:rFonts w:cstheme="minorHAnsi"/>
          <w:lang w:val="en-US"/>
        </w:rPr>
        <w:t>umumnya</w:t>
      </w:r>
      <w:proofErr w:type="spellEnd"/>
      <w:r w:rsidRPr="00724458">
        <w:rPr>
          <w:rFonts w:cstheme="minorHAnsi"/>
          <w:lang w:val="en-US"/>
        </w:rPr>
        <w:t xml:space="preserve"> digunakan untuk </w:t>
      </w:r>
      <w:proofErr w:type="spellStart"/>
      <w:r w:rsidRPr="00724458">
        <w:rPr>
          <w:rFonts w:cstheme="minorHAnsi"/>
          <w:lang w:val="en-US"/>
        </w:rPr>
        <w:t>menganalisis</w:t>
      </w:r>
      <w:proofErr w:type="spellEnd"/>
      <w:r w:rsidRPr="00724458">
        <w:rPr>
          <w:rFonts w:cstheme="minorHAnsi"/>
          <w:lang w:val="en-US"/>
        </w:rPr>
        <w:t xml:space="preserve"> </w:t>
      </w:r>
      <w:proofErr w:type="spellStart"/>
      <w:r w:rsidRPr="00724458">
        <w:rPr>
          <w:rFonts w:cstheme="minorHAnsi"/>
          <w:lang w:val="en-US"/>
        </w:rPr>
        <w:t>hubungan</w:t>
      </w:r>
      <w:proofErr w:type="spellEnd"/>
      <w:r w:rsidRPr="00724458">
        <w:rPr>
          <w:rFonts w:cstheme="minorHAnsi"/>
          <w:lang w:val="en-US"/>
        </w:rPr>
        <w:t xml:space="preserve"> </w:t>
      </w:r>
      <w:proofErr w:type="spellStart"/>
      <w:r w:rsidRPr="00724458">
        <w:rPr>
          <w:rFonts w:cstheme="minorHAnsi"/>
          <w:lang w:val="en-US"/>
        </w:rPr>
        <w:t>antara</w:t>
      </w:r>
      <w:proofErr w:type="spellEnd"/>
      <w:r w:rsidRPr="00724458">
        <w:rPr>
          <w:rFonts w:cstheme="minorHAnsi"/>
          <w:lang w:val="en-US"/>
        </w:rPr>
        <w:t xml:space="preserve">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respon</w:t>
      </w:r>
      <w:proofErr w:type="spellEnd"/>
      <w:r w:rsidRPr="00724458">
        <w:rPr>
          <w:rFonts w:cstheme="minorHAnsi"/>
          <w:lang w:val="en-US"/>
        </w:rPr>
        <w:t xml:space="preserve"> (Y) dan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prediktor</w:t>
      </w:r>
      <w:proofErr w:type="spellEnd"/>
      <w:r w:rsidRPr="00724458">
        <w:rPr>
          <w:rFonts w:cstheme="minorHAnsi"/>
          <w:lang w:val="en-US"/>
        </w:rPr>
        <w:t xml:space="preserve"> (X), </w:t>
      </w:r>
      <w:proofErr w:type="spellStart"/>
      <w:r w:rsidRPr="00724458">
        <w:rPr>
          <w:rFonts w:cstheme="minorHAnsi"/>
          <w:lang w:val="en-US"/>
        </w:rPr>
        <w:t>dimana</w:t>
      </w:r>
      <w:proofErr w:type="spellEnd"/>
      <w:r w:rsidRPr="00724458">
        <w:rPr>
          <w:rFonts w:cstheme="minorHAnsi"/>
          <w:lang w:val="en-US"/>
        </w:rPr>
        <w:t xml:space="preserve">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responnya</w:t>
      </w:r>
      <w:proofErr w:type="spellEnd"/>
      <w:r w:rsidRPr="00724458">
        <w:rPr>
          <w:rFonts w:cstheme="minorHAnsi"/>
          <w:lang w:val="en-US"/>
        </w:rPr>
        <w:t xml:space="preserve"> </w:t>
      </w:r>
      <w:proofErr w:type="spellStart"/>
      <w:r w:rsidRPr="00724458">
        <w:rPr>
          <w:rFonts w:cstheme="minorHAnsi"/>
          <w:lang w:val="en-US"/>
        </w:rPr>
        <w:t>merupakan</w:t>
      </w:r>
      <w:proofErr w:type="spellEnd"/>
      <w:r w:rsidRPr="00724458">
        <w:rPr>
          <w:rFonts w:cstheme="minorHAnsi"/>
          <w:lang w:val="en-US"/>
        </w:rPr>
        <w:t xml:space="preserve"> data </w:t>
      </w:r>
      <w:proofErr w:type="spellStart"/>
      <w:r w:rsidRPr="00724458">
        <w:rPr>
          <w:rFonts w:cstheme="minorHAnsi"/>
          <w:lang w:val="en-US"/>
        </w:rPr>
        <w:t>kontinu</w:t>
      </w:r>
      <w:proofErr w:type="spellEnd"/>
      <w:r w:rsidRPr="00724458">
        <w:rPr>
          <w:rFonts w:cstheme="minorHAnsi"/>
          <w:lang w:val="en-US"/>
        </w:rPr>
        <w:t xml:space="preserve"> yang </w:t>
      </w:r>
      <w:proofErr w:type="spellStart"/>
      <w:r w:rsidRPr="00724458">
        <w:rPr>
          <w:rFonts w:cstheme="minorHAnsi"/>
          <w:lang w:val="en-US"/>
        </w:rPr>
        <w:t>mengikuti</w:t>
      </w:r>
      <w:proofErr w:type="spellEnd"/>
      <w:r w:rsidRPr="00724458">
        <w:rPr>
          <w:rFonts w:cstheme="minorHAnsi"/>
          <w:lang w:val="en-US"/>
        </w:rPr>
        <w:t xml:space="preserve"> </w:t>
      </w:r>
      <w:proofErr w:type="spellStart"/>
      <w:r w:rsidRPr="00724458">
        <w:rPr>
          <w:rFonts w:cstheme="minorHAnsi"/>
          <w:lang w:val="en-US"/>
        </w:rPr>
        <w:t>distribusi</w:t>
      </w:r>
      <w:proofErr w:type="spellEnd"/>
      <w:r w:rsidRPr="00724458">
        <w:rPr>
          <w:rFonts w:cstheme="minorHAnsi"/>
          <w:lang w:val="en-US"/>
        </w:rPr>
        <w:t xml:space="preserve"> normal. </w:t>
      </w:r>
      <w:proofErr w:type="spellStart"/>
      <w:r w:rsidRPr="00724458">
        <w:rPr>
          <w:rFonts w:cstheme="minorHAnsi"/>
          <w:lang w:val="en-US"/>
        </w:rPr>
        <w:t>Namun</w:t>
      </w:r>
      <w:proofErr w:type="spellEnd"/>
      <w:r w:rsidRPr="00724458">
        <w:rPr>
          <w:rFonts w:cstheme="minorHAnsi"/>
          <w:lang w:val="en-US"/>
        </w:rPr>
        <w:t xml:space="preserve"> </w:t>
      </w:r>
      <w:proofErr w:type="spellStart"/>
      <w:r w:rsidRPr="00724458">
        <w:rPr>
          <w:rFonts w:cstheme="minorHAnsi"/>
          <w:lang w:val="en-US"/>
        </w:rPr>
        <w:t>ada</w:t>
      </w:r>
      <w:proofErr w:type="spellEnd"/>
      <w:r w:rsidRPr="00724458">
        <w:rPr>
          <w:rFonts w:cstheme="minorHAnsi"/>
          <w:lang w:val="en-US"/>
        </w:rPr>
        <w:t xml:space="preserve"> beberapa </w:t>
      </w:r>
      <w:proofErr w:type="spellStart"/>
      <w:r w:rsidRPr="00724458">
        <w:rPr>
          <w:rFonts w:cstheme="minorHAnsi"/>
          <w:lang w:val="en-US"/>
        </w:rPr>
        <w:t>kasus</w:t>
      </w:r>
      <w:proofErr w:type="spellEnd"/>
      <w:r w:rsidRPr="00724458">
        <w:rPr>
          <w:rFonts w:cstheme="minorHAnsi"/>
          <w:lang w:val="en-US"/>
        </w:rPr>
        <w:t xml:space="preserve">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respon</w:t>
      </w:r>
      <w:proofErr w:type="spellEnd"/>
      <w:r w:rsidRPr="00724458">
        <w:rPr>
          <w:rFonts w:cstheme="minorHAnsi"/>
          <w:lang w:val="en-US"/>
        </w:rPr>
        <w:t xml:space="preserve"> berupa data </w:t>
      </w:r>
      <w:proofErr w:type="spellStart"/>
      <w:r w:rsidRPr="00724458">
        <w:rPr>
          <w:rFonts w:cstheme="minorHAnsi"/>
          <w:lang w:val="en-US"/>
        </w:rPr>
        <w:t>diskrit</w:t>
      </w:r>
      <w:proofErr w:type="spellEnd"/>
      <w:r w:rsidRPr="00724458">
        <w:rPr>
          <w:rFonts w:cstheme="minorHAnsi"/>
          <w:lang w:val="en-US"/>
        </w:rPr>
        <w:t xml:space="preserve"> (count) dan </w:t>
      </w:r>
      <w:proofErr w:type="spellStart"/>
      <w:r w:rsidRPr="00724458">
        <w:rPr>
          <w:rFonts w:cstheme="minorHAnsi"/>
          <w:lang w:val="en-US"/>
        </w:rPr>
        <w:t>tidak</w:t>
      </w:r>
      <w:proofErr w:type="spellEnd"/>
      <w:r w:rsidRPr="00724458">
        <w:rPr>
          <w:rFonts w:cstheme="minorHAnsi"/>
          <w:lang w:val="en-US"/>
        </w:rPr>
        <w:t xml:space="preserve"> </w:t>
      </w:r>
      <w:proofErr w:type="spellStart"/>
      <w:r w:rsidRPr="00724458">
        <w:rPr>
          <w:rFonts w:cstheme="minorHAnsi"/>
          <w:lang w:val="en-US"/>
        </w:rPr>
        <w:t>berdistribusi</w:t>
      </w:r>
      <w:proofErr w:type="spellEnd"/>
      <w:r w:rsidRPr="00724458">
        <w:rPr>
          <w:rFonts w:cstheme="minorHAnsi"/>
          <w:lang w:val="en-US"/>
        </w:rPr>
        <w:t xml:space="preserve"> normal, </w:t>
      </w:r>
      <w:proofErr w:type="spellStart"/>
      <w:r w:rsidRPr="00724458">
        <w:rPr>
          <w:rFonts w:cstheme="minorHAnsi"/>
          <w:lang w:val="en-US"/>
        </w:rPr>
        <w:t>ketika</w:t>
      </w:r>
      <w:proofErr w:type="spellEnd"/>
      <w:r w:rsidRPr="00724458">
        <w:rPr>
          <w:rFonts w:cstheme="minorHAnsi"/>
          <w:lang w:val="en-US"/>
        </w:rPr>
        <w:t xml:space="preserve">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respon</w:t>
      </w:r>
      <w:proofErr w:type="spellEnd"/>
      <w:r w:rsidRPr="00724458">
        <w:rPr>
          <w:rFonts w:cstheme="minorHAnsi"/>
          <w:lang w:val="en-US"/>
        </w:rPr>
        <w:t xml:space="preserve"> berupa data </w:t>
      </w:r>
      <w:proofErr w:type="spellStart"/>
      <w:r w:rsidRPr="00724458">
        <w:rPr>
          <w:rFonts w:cstheme="minorHAnsi"/>
          <w:lang w:val="en-US"/>
        </w:rPr>
        <w:t>diskrit</w:t>
      </w:r>
      <w:proofErr w:type="spellEnd"/>
      <w:r w:rsidRPr="00724458">
        <w:rPr>
          <w:rFonts w:cstheme="minorHAnsi"/>
          <w:lang w:val="en-US"/>
        </w:rPr>
        <w:t xml:space="preserve"> </w:t>
      </w:r>
      <w:proofErr w:type="spellStart"/>
      <w:r w:rsidRPr="00724458">
        <w:rPr>
          <w:rFonts w:cstheme="minorHAnsi"/>
          <w:lang w:val="en-US"/>
        </w:rPr>
        <w:t>yaitu</w:t>
      </w:r>
      <w:proofErr w:type="spellEnd"/>
      <w:r w:rsidRPr="00724458">
        <w:rPr>
          <w:rFonts w:cstheme="minorHAnsi"/>
          <w:lang w:val="en-US"/>
        </w:rPr>
        <w:t xml:space="preserve"> data </w:t>
      </w:r>
      <w:proofErr w:type="spellStart"/>
      <w:r w:rsidRPr="00724458">
        <w:rPr>
          <w:rFonts w:cstheme="minorHAnsi"/>
          <w:lang w:val="en-US"/>
        </w:rPr>
        <w:t>cacahan</w:t>
      </w:r>
      <w:proofErr w:type="spellEnd"/>
      <w:r w:rsidRPr="00724458">
        <w:rPr>
          <w:rFonts w:cstheme="minorHAnsi"/>
          <w:lang w:val="en-US"/>
        </w:rPr>
        <w:t xml:space="preserve"> yang </w:t>
      </w:r>
      <w:proofErr w:type="spellStart"/>
      <w:r w:rsidRPr="00724458">
        <w:rPr>
          <w:rFonts w:cstheme="minorHAnsi"/>
          <w:lang w:val="en-US"/>
        </w:rPr>
        <w:t>menyatakan</w:t>
      </w:r>
      <w:proofErr w:type="spellEnd"/>
      <w:r w:rsidRPr="00724458">
        <w:rPr>
          <w:rFonts w:cstheme="minorHAnsi"/>
          <w:lang w:val="en-US"/>
        </w:rPr>
        <w:t xml:space="preserve"> </w:t>
      </w:r>
      <w:proofErr w:type="spellStart"/>
      <w:r w:rsidRPr="00724458">
        <w:rPr>
          <w:rFonts w:cstheme="minorHAnsi"/>
          <w:lang w:val="en-US"/>
        </w:rPr>
        <w:t>banyaknya</w:t>
      </w:r>
      <w:proofErr w:type="spellEnd"/>
      <w:r w:rsidRPr="00724458">
        <w:rPr>
          <w:rFonts w:cstheme="minorHAnsi"/>
          <w:lang w:val="en-US"/>
        </w:rPr>
        <w:t xml:space="preserve"> </w:t>
      </w:r>
      <w:proofErr w:type="spellStart"/>
      <w:r w:rsidRPr="00724458">
        <w:rPr>
          <w:rFonts w:cstheme="minorHAnsi"/>
          <w:lang w:val="en-US"/>
        </w:rPr>
        <w:t>kejadian</w:t>
      </w:r>
      <w:proofErr w:type="spellEnd"/>
      <w:r w:rsidRPr="00724458">
        <w:rPr>
          <w:rFonts w:cstheme="minorHAnsi"/>
          <w:lang w:val="en-US"/>
        </w:rPr>
        <w:t xml:space="preserve"> dalam interval </w:t>
      </w:r>
      <w:proofErr w:type="spellStart"/>
      <w:r w:rsidRPr="00724458">
        <w:rPr>
          <w:rFonts w:cstheme="minorHAnsi"/>
          <w:lang w:val="en-US"/>
        </w:rPr>
        <w:t>waktu</w:t>
      </w:r>
      <w:proofErr w:type="spellEnd"/>
      <w:r w:rsidRPr="00724458">
        <w:rPr>
          <w:rFonts w:cstheme="minorHAnsi"/>
          <w:lang w:val="en-US"/>
        </w:rPr>
        <w:t xml:space="preserve">, </w:t>
      </w:r>
      <w:proofErr w:type="spellStart"/>
      <w:r w:rsidRPr="00724458">
        <w:rPr>
          <w:rFonts w:cstheme="minorHAnsi"/>
          <w:lang w:val="en-US"/>
        </w:rPr>
        <w:t>ruang</w:t>
      </w:r>
      <w:proofErr w:type="spellEnd"/>
      <w:r w:rsidRPr="00724458">
        <w:rPr>
          <w:rFonts w:cstheme="minorHAnsi"/>
          <w:lang w:val="en-US"/>
        </w:rPr>
        <w:t xml:space="preserve">, atau volume </w:t>
      </w:r>
      <w:proofErr w:type="spellStart"/>
      <w:r w:rsidRPr="00724458">
        <w:rPr>
          <w:rFonts w:cstheme="minorHAnsi"/>
          <w:lang w:val="en-US"/>
        </w:rPr>
        <w:t>tertentu</w:t>
      </w:r>
      <w:proofErr w:type="spellEnd"/>
      <w:r w:rsidRPr="00724458">
        <w:rPr>
          <w:rFonts w:cstheme="minorHAnsi"/>
          <w:lang w:val="en-US"/>
        </w:rPr>
        <w:t xml:space="preserve">, </w:t>
      </w:r>
      <w:proofErr w:type="spellStart"/>
      <w:r w:rsidRPr="00724458">
        <w:rPr>
          <w:rFonts w:cstheme="minorHAnsi"/>
          <w:lang w:val="en-US"/>
        </w:rPr>
        <w:t>analisis</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yang biasa digunakan </w:t>
      </w:r>
      <w:proofErr w:type="spellStart"/>
      <w:r w:rsidRPr="00724458">
        <w:rPr>
          <w:rFonts w:cstheme="minorHAnsi"/>
          <w:lang w:val="en-US"/>
        </w:rPr>
        <w:t>adalah</w:t>
      </w:r>
      <w:proofErr w:type="spellEnd"/>
      <w:r w:rsidRPr="00724458">
        <w:rPr>
          <w:rFonts w:cstheme="minorHAnsi"/>
          <w:lang w:val="en-US"/>
        </w:rPr>
        <w:t xml:space="preserve"> </w:t>
      </w:r>
      <w:proofErr w:type="spellStart"/>
      <w:r w:rsidRPr="00724458">
        <w:rPr>
          <w:rFonts w:cstheme="minorHAnsi"/>
          <w:lang w:val="en-US"/>
        </w:rPr>
        <w:t>analisis</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Poisson (Trivedi, 2013).</w:t>
      </w:r>
    </w:p>
    <w:p w14:paraId="71DEECFE" w14:textId="77777777" w:rsidR="00724458" w:rsidRPr="00724458" w:rsidRDefault="00724458" w:rsidP="00724458">
      <w:pPr>
        <w:spacing w:after="0" w:line="240" w:lineRule="auto"/>
        <w:ind w:firstLine="567"/>
        <w:jc w:val="both"/>
        <w:rPr>
          <w:rFonts w:cstheme="minorHAnsi"/>
          <w:lang w:val="en-US"/>
        </w:rPr>
      </w:pPr>
      <w:r w:rsidRPr="00724458">
        <w:rPr>
          <w:rFonts w:cstheme="minorHAnsi"/>
          <w:lang w:val="en-US"/>
        </w:rPr>
        <w:t xml:space="preserve"> Salah </w:t>
      </w:r>
      <w:proofErr w:type="spellStart"/>
      <w:r w:rsidRPr="00724458">
        <w:rPr>
          <w:rFonts w:cstheme="minorHAnsi"/>
          <w:lang w:val="en-US"/>
        </w:rPr>
        <w:t>satu</w:t>
      </w:r>
      <w:proofErr w:type="spellEnd"/>
      <w:r w:rsidRPr="00724458">
        <w:rPr>
          <w:rFonts w:cstheme="minorHAnsi"/>
          <w:lang w:val="en-US"/>
        </w:rPr>
        <w:t xml:space="preserve"> </w:t>
      </w:r>
      <w:proofErr w:type="spellStart"/>
      <w:r w:rsidRPr="00724458">
        <w:rPr>
          <w:rFonts w:cstheme="minorHAnsi"/>
          <w:lang w:val="en-US"/>
        </w:rPr>
        <w:t>asumsi</w:t>
      </w:r>
      <w:proofErr w:type="spellEnd"/>
      <w:r w:rsidRPr="00724458">
        <w:rPr>
          <w:rFonts w:cstheme="minorHAnsi"/>
          <w:lang w:val="en-US"/>
        </w:rPr>
        <w:t xml:space="preserve"> yang </w:t>
      </w:r>
      <w:proofErr w:type="spellStart"/>
      <w:r w:rsidRPr="00724458">
        <w:rPr>
          <w:rFonts w:cstheme="minorHAnsi"/>
          <w:lang w:val="en-US"/>
        </w:rPr>
        <w:t>harus</w:t>
      </w:r>
      <w:proofErr w:type="spellEnd"/>
      <w:r w:rsidRPr="00724458">
        <w:rPr>
          <w:rFonts w:cstheme="minorHAnsi"/>
          <w:lang w:val="en-US"/>
        </w:rPr>
        <w:t xml:space="preserve"> </w:t>
      </w:r>
      <w:proofErr w:type="spellStart"/>
      <w:r w:rsidRPr="00724458">
        <w:rPr>
          <w:rFonts w:cstheme="minorHAnsi"/>
          <w:lang w:val="en-US"/>
        </w:rPr>
        <w:t>dipenuhi</w:t>
      </w:r>
      <w:proofErr w:type="spellEnd"/>
      <w:r w:rsidRPr="00724458">
        <w:rPr>
          <w:rFonts w:cstheme="minorHAnsi"/>
          <w:lang w:val="en-US"/>
        </w:rPr>
        <w:t xml:space="preserve"> </w:t>
      </w:r>
      <w:proofErr w:type="spellStart"/>
      <w:r w:rsidRPr="00724458">
        <w:rPr>
          <w:rFonts w:cstheme="minorHAnsi"/>
          <w:lang w:val="en-US"/>
        </w:rPr>
        <w:t>ketika</w:t>
      </w:r>
      <w:proofErr w:type="spellEnd"/>
      <w:r w:rsidRPr="00724458">
        <w:rPr>
          <w:rFonts w:cstheme="minorHAnsi"/>
          <w:lang w:val="en-US"/>
        </w:rPr>
        <w:t xml:space="preserve"> </w:t>
      </w:r>
      <w:proofErr w:type="spellStart"/>
      <w:r w:rsidRPr="00724458">
        <w:rPr>
          <w:rFonts w:cstheme="minorHAnsi"/>
          <w:lang w:val="en-US"/>
        </w:rPr>
        <w:t>memodelkan</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Poisson </w:t>
      </w:r>
      <w:proofErr w:type="spellStart"/>
      <w:r w:rsidRPr="00724458">
        <w:rPr>
          <w:rFonts w:cstheme="minorHAnsi"/>
          <w:lang w:val="en-US"/>
        </w:rPr>
        <w:t>adalah</w:t>
      </w:r>
      <w:proofErr w:type="spellEnd"/>
      <w:r w:rsidRPr="00724458">
        <w:rPr>
          <w:rFonts w:cstheme="minorHAnsi"/>
          <w:lang w:val="en-US"/>
        </w:rPr>
        <w:t xml:space="preserve"> </w:t>
      </w:r>
      <w:proofErr w:type="spellStart"/>
      <w:r w:rsidRPr="00724458">
        <w:rPr>
          <w:rFonts w:cstheme="minorHAnsi"/>
          <w:lang w:val="en-US"/>
        </w:rPr>
        <w:t>nilai</w:t>
      </w:r>
      <w:proofErr w:type="spellEnd"/>
      <w:r w:rsidRPr="00724458">
        <w:rPr>
          <w:rFonts w:cstheme="minorHAnsi"/>
          <w:lang w:val="en-US"/>
        </w:rPr>
        <w:t xml:space="preserve"> rata-rata </w:t>
      </w:r>
      <w:proofErr w:type="spellStart"/>
      <w:r w:rsidRPr="00724458">
        <w:rPr>
          <w:rFonts w:cstheme="minorHAnsi"/>
          <w:lang w:val="en-US"/>
        </w:rPr>
        <w:t>variabel</w:t>
      </w:r>
      <w:proofErr w:type="spellEnd"/>
      <w:r w:rsidRPr="00724458">
        <w:rPr>
          <w:rFonts w:cstheme="minorHAnsi"/>
          <w:lang w:val="en-US"/>
        </w:rPr>
        <w:t xml:space="preserve"> </w:t>
      </w:r>
      <w:proofErr w:type="spellStart"/>
      <w:r w:rsidRPr="00724458">
        <w:rPr>
          <w:rFonts w:cstheme="minorHAnsi"/>
          <w:lang w:val="en-US"/>
        </w:rPr>
        <w:t>respon</w:t>
      </w:r>
      <w:proofErr w:type="spellEnd"/>
      <w:r w:rsidRPr="00724458">
        <w:rPr>
          <w:rFonts w:cstheme="minorHAnsi"/>
          <w:lang w:val="en-US"/>
        </w:rPr>
        <w:t xml:space="preserve"> memiliki </w:t>
      </w:r>
      <w:proofErr w:type="spellStart"/>
      <w:r w:rsidRPr="00724458">
        <w:rPr>
          <w:rFonts w:cstheme="minorHAnsi"/>
          <w:lang w:val="en-US"/>
        </w:rPr>
        <w:t>nilai</w:t>
      </w:r>
      <w:proofErr w:type="spellEnd"/>
      <w:r w:rsidRPr="00724458">
        <w:rPr>
          <w:rFonts w:cstheme="minorHAnsi"/>
          <w:lang w:val="en-US"/>
        </w:rPr>
        <w:t xml:space="preserve"> yang </w:t>
      </w:r>
      <w:proofErr w:type="spellStart"/>
      <w:r w:rsidRPr="00724458">
        <w:rPr>
          <w:rFonts w:cstheme="minorHAnsi"/>
          <w:lang w:val="en-US"/>
        </w:rPr>
        <w:t>sama</w:t>
      </w:r>
      <w:proofErr w:type="spellEnd"/>
      <w:r w:rsidRPr="00724458">
        <w:rPr>
          <w:rFonts w:cstheme="minorHAnsi"/>
          <w:lang w:val="en-US"/>
        </w:rPr>
        <w:t xml:space="preserve"> </w:t>
      </w:r>
      <w:proofErr w:type="spellStart"/>
      <w:r w:rsidRPr="00724458">
        <w:rPr>
          <w:rFonts w:cstheme="minorHAnsi"/>
          <w:lang w:val="en-US"/>
        </w:rPr>
        <w:t>variansinya</w:t>
      </w:r>
      <w:proofErr w:type="spellEnd"/>
      <w:r w:rsidRPr="00724458">
        <w:rPr>
          <w:rFonts w:cstheme="minorHAnsi"/>
          <w:lang w:val="en-US"/>
        </w:rPr>
        <w:t xml:space="preserve">, atau biasa </w:t>
      </w:r>
      <w:proofErr w:type="spellStart"/>
      <w:r w:rsidRPr="00724458">
        <w:rPr>
          <w:rFonts w:cstheme="minorHAnsi"/>
          <w:lang w:val="en-US"/>
        </w:rPr>
        <w:t>dikenal</w:t>
      </w:r>
      <w:proofErr w:type="spellEnd"/>
      <w:r w:rsidRPr="00724458">
        <w:rPr>
          <w:rFonts w:cstheme="minorHAnsi"/>
          <w:lang w:val="en-US"/>
        </w:rPr>
        <w:t xml:space="preserve"> dengan </w:t>
      </w:r>
      <w:proofErr w:type="spellStart"/>
      <w:r w:rsidRPr="00724458">
        <w:rPr>
          <w:rFonts w:cstheme="minorHAnsi"/>
          <w:lang w:val="en-US"/>
        </w:rPr>
        <w:t>equidispersi</w:t>
      </w:r>
      <w:proofErr w:type="spellEnd"/>
      <w:r w:rsidRPr="00724458">
        <w:rPr>
          <w:rFonts w:cstheme="minorHAnsi"/>
          <w:lang w:val="en-US"/>
        </w:rPr>
        <w:t xml:space="preserve">. </w:t>
      </w:r>
      <w:proofErr w:type="spellStart"/>
      <w:r w:rsidRPr="00724458">
        <w:rPr>
          <w:rFonts w:cstheme="minorHAnsi"/>
          <w:lang w:val="en-US"/>
        </w:rPr>
        <w:t>Namun</w:t>
      </w:r>
      <w:proofErr w:type="spellEnd"/>
      <w:r w:rsidRPr="00724458">
        <w:rPr>
          <w:rFonts w:cstheme="minorHAnsi"/>
          <w:lang w:val="en-US"/>
        </w:rPr>
        <w:t xml:space="preserve"> dalam </w:t>
      </w:r>
      <w:proofErr w:type="spellStart"/>
      <w:r w:rsidRPr="00724458">
        <w:rPr>
          <w:rFonts w:cstheme="minorHAnsi"/>
          <w:lang w:val="en-US"/>
        </w:rPr>
        <w:t>prakteknya</w:t>
      </w:r>
      <w:proofErr w:type="spellEnd"/>
      <w:r w:rsidRPr="00724458">
        <w:rPr>
          <w:rFonts w:cstheme="minorHAnsi"/>
          <w:lang w:val="en-US"/>
        </w:rPr>
        <w:t xml:space="preserve"> sering </w:t>
      </w:r>
      <w:proofErr w:type="spellStart"/>
      <w:r w:rsidRPr="00724458">
        <w:rPr>
          <w:rFonts w:cstheme="minorHAnsi"/>
          <w:lang w:val="en-US"/>
        </w:rPr>
        <w:t>didapati</w:t>
      </w:r>
      <w:proofErr w:type="spellEnd"/>
      <w:r w:rsidRPr="00724458">
        <w:rPr>
          <w:rFonts w:cstheme="minorHAnsi"/>
          <w:lang w:val="en-US"/>
        </w:rPr>
        <w:t xml:space="preserve"> </w:t>
      </w:r>
      <w:proofErr w:type="spellStart"/>
      <w:r w:rsidRPr="00724458">
        <w:rPr>
          <w:rFonts w:cstheme="minorHAnsi"/>
          <w:lang w:val="en-US"/>
        </w:rPr>
        <w:t>variabel</w:t>
      </w:r>
      <w:proofErr w:type="spellEnd"/>
      <w:r w:rsidRPr="00724458">
        <w:rPr>
          <w:rFonts w:cstheme="minorHAnsi"/>
          <w:lang w:val="en-US"/>
        </w:rPr>
        <w:t xml:space="preserve"> yang berupa data </w:t>
      </w:r>
      <w:proofErr w:type="spellStart"/>
      <w:r w:rsidRPr="00724458">
        <w:rPr>
          <w:rFonts w:cstheme="minorHAnsi"/>
          <w:lang w:val="en-US"/>
        </w:rPr>
        <w:t>cacah</w:t>
      </w:r>
      <w:proofErr w:type="spellEnd"/>
      <w:r w:rsidRPr="00724458">
        <w:rPr>
          <w:rFonts w:cstheme="minorHAnsi"/>
          <w:lang w:val="en-US"/>
        </w:rPr>
        <w:t xml:space="preserve"> yang memiliki </w:t>
      </w:r>
      <w:proofErr w:type="spellStart"/>
      <w:r w:rsidRPr="00724458">
        <w:rPr>
          <w:rFonts w:cstheme="minorHAnsi"/>
          <w:lang w:val="en-US"/>
        </w:rPr>
        <w:t>nilai</w:t>
      </w:r>
      <w:proofErr w:type="spellEnd"/>
      <w:r w:rsidRPr="00724458">
        <w:rPr>
          <w:rFonts w:cstheme="minorHAnsi"/>
          <w:lang w:val="en-US"/>
        </w:rPr>
        <w:t xml:space="preserve"> </w:t>
      </w:r>
      <w:proofErr w:type="spellStart"/>
      <w:proofErr w:type="gramStart"/>
      <w:r w:rsidRPr="00724458">
        <w:rPr>
          <w:rFonts w:cstheme="minorHAnsi"/>
          <w:lang w:val="en-US"/>
        </w:rPr>
        <w:t>variansi</w:t>
      </w:r>
      <w:proofErr w:type="spellEnd"/>
      <w:r w:rsidRPr="00724458">
        <w:rPr>
          <w:rFonts w:cstheme="minorHAnsi"/>
          <w:lang w:val="en-US"/>
        </w:rPr>
        <w:t xml:space="preserve">  yang</w:t>
      </w:r>
      <w:proofErr w:type="gramEnd"/>
      <w:r w:rsidRPr="00724458">
        <w:rPr>
          <w:rFonts w:cstheme="minorHAnsi"/>
          <w:lang w:val="en-US"/>
        </w:rPr>
        <w:t xml:space="preserve"> lebih besar </w:t>
      </w:r>
      <w:proofErr w:type="spellStart"/>
      <w:r w:rsidRPr="00724458">
        <w:rPr>
          <w:rFonts w:cstheme="minorHAnsi"/>
          <w:lang w:val="en-US"/>
        </w:rPr>
        <w:t>dibandingkan</w:t>
      </w:r>
      <w:proofErr w:type="spellEnd"/>
      <w:r w:rsidRPr="00724458">
        <w:rPr>
          <w:rFonts w:cstheme="minorHAnsi"/>
          <w:lang w:val="en-US"/>
        </w:rPr>
        <w:t xml:space="preserve"> dengan </w:t>
      </w:r>
      <w:proofErr w:type="spellStart"/>
      <w:r w:rsidRPr="00724458">
        <w:rPr>
          <w:rFonts w:cstheme="minorHAnsi"/>
          <w:lang w:val="en-US"/>
        </w:rPr>
        <w:t>nilai</w:t>
      </w:r>
      <w:proofErr w:type="spellEnd"/>
      <w:r w:rsidRPr="00724458">
        <w:rPr>
          <w:rFonts w:cstheme="minorHAnsi"/>
          <w:lang w:val="en-US"/>
        </w:rPr>
        <w:t xml:space="preserve"> rata-</w:t>
      </w:r>
      <w:proofErr w:type="spellStart"/>
      <w:r w:rsidRPr="00724458">
        <w:rPr>
          <w:rFonts w:cstheme="minorHAnsi"/>
          <w:lang w:val="en-US"/>
        </w:rPr>
        <w:t>ratanya</w:t>
      </w:r>
      <w:proofErr w:type="spellEnd"/>
      <w:r w:rsidRPr="00724458">
        <w:rPr>
          <w:rFonts w:cstheme="minorHAnsi"/>
          <w:lang w:val="en-US"/>
        </w:rPr>
        <w:t xml:space="preserve">. </w:t>
      </w:r>
      <w:proofErr w:type="spellStart"/>
      <w:r w:rsidRPr="00724458">
        <w:rPr>
          <w:rFonts w:cstheme="minorHAnsi"/>
          <w:lang w:val="en-US"/>
        </w:rPr>
        <w:t>Kondisi</w:t>
      </w:r>
      <w:proofErr w:type="spellEnd"/>
      <w:r w:rsidRPr="00724458">
        <w:rPr>
          <w:rFonts w:cstheme="minorHAnsi"/>
          <w:lang w:val="en-US"/>
        </w:rPr>
        <w:t xml:space="preserve"> seperti ini biasanya </w:t>
      </w:r>
      <w:proofErr w:type="spellStart"/>
      <w:r w:rsidRPr="00724458">
        <w:rPr>
          <w:rFonts w:cstheme="minorHAnsi"/>
          <w:lang w:val="en-US"/>
        </w:rPr>
        <w:t>dikenal</w:t>
      </w:r>
      <w:proofErr w:type="spellEnd"/>
      <w:r w:rsidRPr="00724458">
        <w:rPr>
          <w:rFonts w:cstheme="minorHAnsi"/>
          <w:lang w:val="en-US"/>
        </w:rPr>
        <w:t xml:space="preserve"> dengan </w:t>
      </w:r>
      <w:proofErr w:type="spellStart"/>
      <w:r w:rsidRPr="00724458">
        <w:rPr>
          <w:rFonts w:cstheme="minorHAnsi"/>
          <w:lang w:val="en-US"/>
        </w:rPr>
        <w:t>overdispersi</w:t>
      </w:r>
      <w:proofErr w:type="spellEnd"/>
      <w:r w:rsidRPr="00724458">
        <w:rPr>
          <w:rFonts w:cstheme="minorHAnsi"/>
          <w:lang w:val="en-US"/>
        </w:rPr>
        <w:t xml:space="preserve">. Masalah </w:t>
      </w:r>
      <w:proofErr w:type="spellStart"/>
      <w:r w:rsidRPr="00724458">
        <w:rPr>
          <w:rFonts w:cstheme="minorHAnsi"/>
          <w:lang w:val="en-US"/>
        </w:rPr>
        <w:t>overdispersi</w:t>
      </w:r>
      <w:proofErr w:type="spellEnd"/>
      <w:r w:rsidRPr="00724458">
        <w:rPr>
          <w:rFonts w:cstheme="minorHAnsi"/>
          <w:lang w:val="en-US"/>
        </w:rPr>
        <w:t xml:space="preserve"> </w:t>
      </w:r>
      <w:proofErr w:type="spellStart"/>
      <w:r w:rsidRPr="00724458">
        <w:rPr>
          <w:rFonts w:cstheme="minorHAnsi"/>
          <w:lang w:val="en-US"/>
        </w:rPr>
        <w:t>nilai</w:t>
      </w:r>
      <w:proofErr w:type="spellEnd"/>
      <w:r w:rsidRPr="00724458">
        <w:rPr>
          <w:rFonts w:cstheme="minorHAnsi"/>
          <w:lang w:val="en-US"/>
        </w:rPr>
        <w:t xml:space="preserve"> estimasi parameter yang bias dan </w:t>
      </w:r>
      <w:proofErr w:type="spellStart"/>
      <w:r w:rsidRPr="00724458">
        <w:rPr>
          <w:rFonts w:cstheme="minorHAnsi"/>
          <w:lang w:val="en-US"/>
        </w:rPr>
        <w:t>tidak</w:t>
      </w:r>
      <w:proofErr w:type="spellEnd"/>
      <w:r w:rsidRPr="00724458">
        <w:rPr>
          <w:rFonts w:cstheme="minorHAnsi"/>
          <w:lang w:val="en-US"/>
        </w:rPr>
        <w:t xml:space="preserve"> </w:t>
      </w:r>
      <w:proofErr w:type="spellStart"/>
      <w:r w:rsidRPr="00724458">
        <w:rPr>
          <w:rFonts w:cstheme="minorHAnsi"/>
          <w:lang w:val="en-US"/>
        </w:rPr>
        <w:t>dapat</w:t>
      </w:r>
      <w:proofErr w:type="spellEnd"/>
      <w:r w:rsidRPr="00724458">
        <w:rPr>
          <w:rFonts w:cstheme="minorHAnsi"/>
          <w:lang w:val="en-US"/>
        </w:rPr>
        <w:t xml:space="preserve"> </w:t>
      </w:r>
      <w:proofErr w:type="spellStart"/>
      <w:r w:rsidRPr="00724458">
        <w:rPr>
          <w:rFonts w:cstheme="minorHAnsi"/>
          <w:lang w:val="en-US"/>
        </w:rPr>
        <w:t>menangkap</w:t>
      </w:r>
      <w:proofErr w:type="spellEnd"/>
      <w:r w:rsidRPr="00724458">
        <w:rPr>
          <w:rFonts w:cstheme="minorHAnsi"/>
          <w:lang w:val="en-US"/>
        </w:rPr>
        <w:t xml:space="preserve"> </w:t>
      </w:r>
      <w:proofErr w:type="spellStart"/>
      <w:r w:rsidRPr="00724458">
        <w:rPr>
          <w:rFonts w:cstheme="minorHAnsi"/>
          <w:lang w:val="en-US"/>
        </w:rPr>
        <w:t>fenomena</w:t>
      </w:r>
      <w:proofErr w:type="spellEnd"/>
      <w:r w:rsidRPr="00724458">
        <w:rPr>
          <w:rFonts w:cstheme="minorHAnsi"/>
          <w:lang w:val="en-US"/>
        </w:rPr>
        <w:t xml:space="preserve"> yang </w:t>
      </w:r>
      <w:proofErr w:type="spellStart"/>
      <w:r w:rsidRPr="00724458">
        <w:rPr>
          <w:rFonts w:cstheme="minorHAnsi"/>
          <w:lang w:val="en-US"/>
        </w:rPr>
        <w:t>sesungguhnya</w:t>
      </w:r>
      <w:proofErr w:type="spellEnd"/>
      <w:r w:rsidRPr="00724458">
        <w:rPr>
          <w:rFonts w:cstheme="minorHAnsi"/>
          <w:lang w:val="en-US"/>
        </w:rPr>
        <w:t xml:space="preserve">. Salah </w:t>
      </w:r>
      <w:proofErr w:type="spellStart"/>
      <w:r w:rsidRPr="00724458">
        <w:rPr>
          <w:rFonts w:cstheme="minorHAnsi"/>
          <w:lang w:val="en-US"/>
        </w:rPr>
        <w:t>satu</w:t>
      </w:r>
      <w:proofErr w:type="spellEnd"/>
      <w:r w:rsidRPr="00724458">
        <w:rPr>
          <w:rFonts w:cstheme="minorHAnsi"/>
          <w:lang w:val="en-US"/>
        </w:rPr>
        <w:t xml:space="preserve"> </w:t>
      </w:r>
      <w:proofErr w:type="spellStart"/>
      <w:r w:rsidRPr="00724458">
        <w:rPr>
          <w:rFonts w:cstheme="minorHAnsi"/>
          <w:lang w:val="en-US"/>
        </w:rPr>
        <w:t>indikasi</w:t>
      </w:r>
      <w:proofErr w:type="spellEnd"/>
      <w:r w:rsidRPr="00724458">
        <w:rPr>
          <w:rFonts w:cstheme="minorHAnsi"/>
          <w:lang w:val="en-US"/>
        </w:rPr>
        <w:t xml:space="preserve"> </w:t>
      </w:r>
      <w:proofErr w:type="spellStart"/>
      <w:r w:rsidRPr="00724458">
        <w:rPr>
          <w:rFonts w:cstheme="minorHAnsi"/>
          <w:lang w:val="en-US"/>
        </w:rPr>
        <w:t>ada</w:t>
      </w:r>
      <w:proofErr w:type="spellEnd"/>
      <w:r w:rsidRPr="00724458">
        <w:rPr>
          <w:rFonts w:cstheme="minorHAnsi"/>
          <w:lang w:val="en-US"/>
        </w:rPr>
        <w:t xml:space="preserve"> atau </w:t>
      </w:r>
      <w:proofErr w:type="spellStart"/>
      <w:r w:rsidRPr="00724458">
        <w:rPr>
          <w:rFonts w:cstheme="minorHAnsi"/>
          <w:lang w:val="en-US"/>
        </w:rPr>
        <w:t>tidaknya</w:t>
      </w:r>
      <w:proofErr w:type="spellEnd"/>
      <w:r w:rsidRPr="00724458">
        <w:rPr>
          <w:rFonts w:cstheme="minorHAnsi"/>
          <w:lang w:val="en-US"/>
        </w:rPr>
        <w:t xml:space="preserve"> </w:t>
      </w:r>
      <w:proofErr w:type="spellStart"/>
      <w:r w:rsidRPr="00724458">
        <w:rPr>
          <w:rFonts w:cstheme="minorHAnsi"/>
          <w:lang w:val="en-US"/>
        </w:rPr>
        <w:t>overdispersi</w:t>
      </w:r>
      <w:proofErr w:type="spellEnd"/>
      <w:r w:rsidRPr="00724458">
        <w:rPr>
          <w:rFonts w:cstheme="minorHAnsi"/>
          <w:lang w:val="en-US"/>
        </w:rPr>
        <w:t xml:space="preserve"> </w:t>
      </w:r>
      <w:proofErr w:type="spellStart"/>
      <w:r w:rsidRPr="00724458">
        <w:rPr>
          <w:rFonts w:cstheme="minorHAnsi"/>
          <w:lang w:val="en-US"/>
        </w:rPr>
        <w:t>dapat</w:t>
      </w:r>
      <w:proofErr w:type="spellEnd"/>
      <w:r w:rsidRPr="00724458">
        <w:rPr>
          <w:rFonts w:cstheme="minorHAnsi"/>
          <w:lang w:val="en-US"/>
        </w:rPr>
        <w:t xml:space="preserve"> </w:t>
      </w:r>
      <w:proofErr w:type="spellStart"/>
      <w:r w:rsidRPr="00724458">
        <w:rPr>
          <w:rFonts w:cstheme="minorHAnsi"/>
          <w:lang w:val="en-US"/>
        </w:rPr>
        <w:t>diketahui</w:t>
      </w:r>
      <w:proofErr w:type="spellEnd"/>
      <w:r w:rsidRPr="00724458">
        <w:rPr>
          <w:rFonts w:cstheme="minorHAnsi"/>
          <w:lang w:val="en-US"/>
        </w:rPr>
        <w:t xml:space="preserve"> melalui </w:t>
      </w:r>
      <w:proofErr w:type="spellStart"/>
      <w:r w:rsidRPr="00724458">
        <w:rPr>
          <w:rFonts w:cstheme="minorHAnsi"/>
          <w:lang w:val="en-US"/>
        </w:rPr>
        <w:t>pembagian</w:t>
      </w:r>
      <w:proofErr w:type="spellEnd"/>
      <w:r w:rsidRPr="00724458">
        <w:rPr>
          <w:rFonts w:cstheme="minorHAnsi"/>
          <w:lang w:val="en-US"/>
        </w:rPr>
        <w:t xml:space="preserve"> </w:t>
      </w:r>
      <w:proofErr w:type="spellStart"/>
      <w:r w:rsidRPr="00724458">
        <w:rPr>
          <w:rFonts w:cstheme="minorHAnsi"/>
          <w:lang w:val="en-US"/>
        </w:rPr>
        <w:t>nilai</w:t>
      </w:r>
      <w:proofErr w:type="spellEnd"/>
      <w:r w:rsidRPr="00724458">
        <w:rPr>
          <w:rFonts w:cstheme="minorHAnsi"/>
          <w:lang w:val="en-US"/>
        </w:rPr>
        <w:t xml:space="preserve"> deviance dengan </w:t>
      </w:r>
      <w:proofErr w:type="spellStart"/>
      <w:r w:rsidRPr="00724458">
        <w:rPr>
          <w:rFonts w:cstheme="minorHAnsi"/>
          <w:lang w:val="en-US"/>
        </w:rPr>
        <w:t>derajat</w:t>
      </w:r>
      <w:proofErr w:type="spellEnd"/>
      <w:r w:rsidRPr="00724458">
        <w:rPr>
          <w:rFonts w:cstheme="minorHAnsi"/>
          <w:lang w:val="en-US"/>
        </w:rPr>
        <w:t xml:space="preserve"> </w:t>
      </w:r>
      <w:proofErr w:type="spellStart"/>
      <w:r w:rsidRPr="00724458">
        <w:rPr>
          <w:rFonts w:cstheme="minorHAnsi"/>
          <w:lang w:val="en-US"/>
        </w:rPr>
        <w:t>bebasnya</w:t>
      </w:r>
      <w:proofErr w:type="spellEnd"/>
      <w:r w:rsidRPr="00724458">
        <w:rPr>
          <w:rFonts w:cstheme="minorHAnsi"/>
          <w:lang w:val="en-US"/>
        </w:rPr>
        <w:t xml:space="preserve">, </w:t>
      </w:r>
      <w:proofErr w:type="spellStart"/>
      <w:r w:rsidRPr="00724458">
        <w:rPr>
          <w:rFonts w:cstheme="minorHAnsi"/>
          <w:lang w:val="en-US"/>
        </w:rPr>
        <w:t>apabila</w:t>
      </w:r>
      <w:proofErr w:type="spellEnd"/>
      <w:r w:rsidRPr="00724458">
        <w:rPr>
          <w:rFonts w:cstheme="minorHAnsi"/>
          <w:lang w:val="en-US"/>
        </w:rPr>
        <w:t xml:space="preserve"> </w:t>
      </w:r>
      <w:proofErr w:type="spellStart"/>
      <w:r w:rsidRPr="00724458">
        <w:rPr>
          <w:rFonts w:cstheme="minorHAnsi"/>
          <w:lang w:val="en-US"/>
        </w:rPr>
        <w:t>nilainya</w:t>
      </w:r>
      <w:proofErr w:type="spellEnd"/>
      <w:r w:rsidRPr="00724458">
        <w:rPr>
          <w:rFonts w:cstheme="minorHAnsi"/>
          <w:lang w:val="en-US"/>
        </w:rPr>
        <w:t xml:space="preserve"> lebih </w:t>
      </w:r>
      <w:proofErr w:type="spellStart"/>
      <w:r w:rsidRPr="00724458">
        <w:rPr>
          <w:rFonts w:cstheme="minorHAnsi"/>
          <w:lang w:val="en-US"/>
        </w:rPr>
        <w:t>dari</w:t>
      </w:r>
      <w:proofErr w:type="spellEnd"/>
      <w:r w:rsidRPr="00724458">
        <w:rPr>
          <w:rFonts w:cstheme="minorHAnsi"/>
          <w:lang w:val="en-US"/>
        </w:rPr>
        <w:t xml:space="preserve"> 1, </w:t>
      </w:r>
      <w:proofErr w:type="spellStart"/>
      <w:r w:rsidRPr="00724458">
        <w:rPr>
          <w:rFonts w:cstheme="minorHAnsi"/>
          <w:lang w:val="en-US"/>
        </w:rPr>
        <w:t>hal</w:t>
      </w:r>
      <w:proofErr w:type="spellEnd"/>
      <w:r w:rsidRPr="00724458">
        <w:rPr>
          <w:rFonts w:cstheme="minorHAnsi"/>
          <w:lang w:val="en-US"/>
        </w:rPr>
        <w:t xml:space="preserve"> ini </w:t>
      </w:r>
      <w:proofErr w:type="spellStart"/>
      <w:r w:rsidRPr="00724458">
        <w:rPr>
          <w:rFonts w:cstheme="minorHAnsi"/>
          <w:lang w:val="en-US"/>
        </w:rPr>
        <w:t>mengindikasikan</w:t>
      </w:r>
      <w:proofErr w:type="spellEnd"/>
      <w:r w:rsidRPr="00724458">
        <w:rPr>
          <w:rFonts w:cstheme="minorHAnsi"/>
          <w:lang w:val="en-US"/>
        </w:rPr>
        <w:t xml:space="preserve"> </w:t>
      </w:r>
      <w:proofErr w:type="spellStart"/>
      <w:r w:rsidRPr="00724458">
        <w:rPr>
          <w:rFonts w:cstheme="minorHAnsi"/>
          <w:lang w:val="en-US"/>
        </w:rPr>
        <w:t>adanya</w:t>
      </w:r>
      <w:proofErr w:type="spellEnd"/>
      <w:r w:rsidRPr="00724458">
        <w:rPr>
          <w:rFonts w:cstheme="minorHAnsi"/>
          <w:lang w:val="en-US"/>
        </w:rPr>
        <w:t xml:space="preserve"> </w:t>
      </w:r>
      <w:proofErr w:type="spellStart"/>
      <w:r w:rsidRPr="00724458">
        <w:rPr>
          <w:rFonts w:cstheme="minorHAnsi"/>
          <w:lang w:val="en-US"/>
        </w:rPr>
        <w:t>overdispersi</w:t>
      </w:r>
      <w:proofErr w:type="spellEnd"/>
      <w:r w:rsidRPr="00724458">
        <w:rPr>
          <w:rFonts w:cstheme="minorHAnsi"/>
          <w:lang w:val="en-US"/>
        </w:rPr>
        <w:t xml:space="preserve">. </w:t>
      </w:r>
    </w:p>
    <w:p w14:paraId="2115B8A8" w14:textId="1D45C5DC" w:rsidR="00724458" w:rsidRPr="00724458" w:rsidRDefault="00724458" w:rsidP="00724458">
      <w:pPr>
        <w:spacing w:after="0" w:line="240" w:lineRule="auto"/>
        <w:ind w:firstLine="567"/>
        <w:jc w:val="both"/>
        <w:rPr>
          <w:rFonts w:cstheme="minorHAnsi"/>
          <w:lang w:val="en-US"/>
        </w:rPr>
      </w:pPr>
      <w:proofErr w:type="spellStart"/>
      <w:r w:rsidRPr="00724458">
        <w:rPr>
          <w:rFonts w:cstheme="minorHAnsi"/>
          <w:lang w:val="en-US"/>
        </w:rPr>
        <w:t>Terjadinya</w:t>
      </w:r>
      <w:proofErr w:type="spellEnd"/>
      <w:r w:rsidRPr="00724458">
        <w:rPr>
          <w:rFonts w:cstheme="minorHAnsi"/>
          <w:lang w:val="en-US"/>
        </w:rPr>
        <w:t xml:space="preserve"> </w:t>
      </w:r>
      <w:proofErr w:type="spellStart"/>
      <w:r w:rsidRPr="00724458">
        <w:rPr>
          <w:rFonts w:cstheme="minorHAnsi"/>
          <w:lang w:val="en-US"/>
        </w:rPr>
        <w:t>kondisi</w:t>
      </w:r>
      <w:proofErr w:type="spellEnd"/>
      <w:r w:rsidRPr="00724458">
        <w:rPr>
          <w:rFonts w:cstheme="minorHAnsi"/>
          <w:lang w:val="en-US"/>
        </w:rPr>
        <w:t xml:space="preserve"> </w:t>
      </w:r>
      <w:proofErr w:type="spellStart"/>
      <w:r w:rsidRPr="00724458">
        <w:rPr>
          <w:rFonts w:cstheme="minorHAnsi"/>
          <w:lang w:val="en-US"/>
        </w:rPr>
        <w:t>overdispersi</w:t>
      </w:r>
      <w:proofErr w:type="spellEnd"/>
      <w:r w:rsidRPr="00724458">
        <w:rPr>
          <w:rFonts w:cstheme="minorHAnsi"/>
          <w:lang w:val="en-US"/>
        </w:rPr>
        <w:t xml:space="preserve"> </w:t>
      </w:r>
      <w:proofErr w:type="spellStart"/>
      <w:r w:rsidRPr="00724458">
        <w:rPr>
          <w:rFonts w:cstheme="minorHAnsi"/>
          <w:lang w:val="en-US"/>
        </w:rPr>
        <w:t>mengakibatkan</w:t>
      </w:r>
      <w:proofErr w:type="spellEnd"/>
      <w:r w:rsidRPr="00724458">
        <w:rPr>
          <w:rFonts w:cstheme="minorHAnsi"/>
          <w:lang w:val="en-US"/>
        </w:rPr>
        <w:t xml:space="preserve"> </w:t>
      </w:r>
      <w:proofErr w:type="spellStart"/>
      <w:r w:rsidRPr="00724458">
        <w:rPr>
          <w:rFonts w:cstheme="minorHAnsi"/>
          <w:lang w:val="en-US"/>
        </w:rPr>
        <w:t>penerapan</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Poisson</w:t>
      </w:r>
      <w:r>
        <w:rPr>
          <w:rFonts w:cstheme="minorHAnsi"/>
          <w:lang w:val="en-US"/>
        </w:rPr>
        <w:t xml:space="preserve"> </w:t>
      </w:r>
      <w:proofErr w:type="spellStart"/>
      <w:r w:rsidRPr="00724458">
        <w:rPr>
          <w:rFonts w:cstheme="minorHAnsi"/>
          <w:lang w:val="en-US"/>
        </w:rPr>
        <w:t>tidak</w:t>
      </w:r>
      <w:proofErr w:type="spellEnd"/>
      <w:r w:rsidRPr="00724458">
        <w:rPr>
          <w:rFonts w:cstheme="minorHAnsi"/>
          <w:lang w:val="en-US"/>
        </w:rPr>
        <w:t xml:space="preserve"> </w:t>
      </w:r>
      <w:proofErr w:type="spellStart"/>
      <w:r w:rsidRPr="00724458">
        <w:rPr>
          <w:rFonts w:cstheme="minorHAnsi"/>
          <w:lang w:val="en-US"/>
        </w:rPr>
        <w:t>terpenuhi</w:t>
      </w:r>
      <w:proofErr w:type="spellEnd"/>
      <w:r w:rsidRPr="00724458">
        <w:rPr>
          <w:rFonts w:cstheme="minorHAnsi"/>
          <w:lang w:val="en-US"/>
        </w:rPr>
        <w:t xml:space="preserve"> sehingga </w:t>
      </w:r>
      <w:proofErr w:type="spellStart"/>
      <w:r w:rsidRPr="00724458">
        <w:rPr>
          <w:rFonts w:cstheme="minorHAnsi"/>
          <w:lang w:val="en-US"/>
        </w:rPr>
        <w:t>memerlukan</w:t>
      </w:r>
      <w:proofErr w:type="spellEnd"/>
      <w:r w:rsidRPr="00724458">
        <w:rPr>
          <w:rFonts w:cstheme="minorHAnsi"/>
          <w:lang w:val="en-US"/>
        </w:rPr>
        <w:t xml:space="preserve"> </w:t>
      </w:r>
      <w:proofErr w:type="spellStart"/>
      <w:r w:rsidRPr="00724458">
        <w:rPr>
          <w:rFonts w:cstheme="minorHAnsi"/>
          <w:lang w:val="en-US"/>
        </w:rPr>
        <w:t>penanganan</w:t>
      </w:r>
      <w:proofErr w:type="spellEnd"/>
      <w:r w:rsidRPr="00724458">
        <w:rPr>
          <w:rFonts w:cstheme="minorHAnsi"/>
          <w:lang w:val="en-US"/>
        </w:rPr>
        <w:t xml:space="preserve"> terhadap masalah dengan </w:t>
      </w:r>
      <w:proofErr w:type="spellStart"/>
      <w:r w:rsidRPr="00724458">
        <w:rPr>
          <w:rFonts w:cstheme="minorHAnsi"/>
          <w:lang w:val="en-US"/>
        </w:rPr>
        <w:t>menerapkan</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binomial </w:t>
      </w:r>
      <w:proofErr w:type="spellStart"/>
      <w:r w:rsidRPr="00724458">
        <w:rPr>
          <w:rFonts w:cstheme="minorHAnsi"/>
          <w:lang w:val="en-US"/>
        </w:rPr>
        <w:t>negatif</w:t>
      </w:r>
      <w:proofErr w:type="spellEnd"/>
      <w:r w:rsidRPr="00724458">
        <w:rPr>
          <w:rFonts w:cstheme="minorHAnsi"/>
          <w:lang w:val="en-US"/>
        </w:rPr>
        <w:t xml:space="preserve"> (</w:t>
      </w:r>
      <w:proofErr w:type="spellStart"/>
      <w:r w:rsidRPr="00724458">
        <w:rPr>
          <w:rFonts w:cstheme="minorHAnsi"/>
          <w:lang w:val="en-US"/>
        </w:rPr>
        <w:t>Ulfa</w:t>
      </w:r>
      <w:proofErr w:type="spellEnd"/>
      <w:r w:rsidRPr="00724458">
        <w:rPr>
          <w:rFonts w:cstheme="minorHAnsi"/>
          <w:lang w:val="en-US"/>
        </w:rPr>
        <w:t>, 2021).</w:t>
      </w:r>
    </w:p>
    <w:p w14:paraId="5959C4B8" w14:textId="77777777" w:rsidR="00724458" w:rsidRPr="00724458" w:rsidRDefault="00724458" w:rsidP="00724458">
      <w:pPr>
        <w:spacing w:after="0" w:line="240" w:lineRule="auto"/>
        <w:ind w:firstLine="567"/>
        <w:jc w:val="both"/>
        <w:rPr>
          <w:rFonts w:cstheme="minorHAnsi"/>
          <w:lang w:val="en-US"/>
        </w:rPr>
      </w:pPr>
      <w:r w:rsidRPr="00724458">
        <w:rPr>
          <w:rFonts w:cstheme="minorHAnsi"/>
          <w:lang w:val="en-US"/>
        </w:rPr>
        <w:lastRenderedPageBreak/>
        <w:t xml:space="preserve"> </w:t>
      </w:r>
      <w:proofErr w:type="gramStart"/>
      <w:r w:rsidRPr="00724458">
        <w:rPr>
          <w:rFonts w:cstheme="minorHAnsi"/>
          <w:lang w:val="en-US"/>
        </w:rPr>
        <w:t>Pada  penelitian</w:t>
      </w:r>
      <w:proofErr w:type="gramEnd"/>
      <w:r w:rsidRPr="00724458">
        <w:rPr>
          <w:rFonts w:cstheme="minorHAnsi"/>
          <w:lang w:val="en-US"/>
        </w:rPr>
        <w:t xml:space="preserve">  ini  digunakan  data  </w:t>
      </w:r>
      <w:proofErr w:type="spellStart"/>
      <w:r w:rsidRPr="00724458">
        <w:rPr>
          <w:rFonts w:cstheme="minorHAnsi"/>
          <w:lang w:val="en-US"/>
        </w:rPr>
        <w:t>jumlah</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Sulawesi Tenggara tahun 2022. Penyakit </w:t>
      </w:r>
      <w:proofErr w:type="spellStart"/>
      <w:r w:rsidRPr="00724458">
        <w:rPr>
          <w:rFonts w:cstheme="minorHAnsi"/>
          <w:lang w:val="en-US"/>
        </w:rPr>
        <w:t>kusta</w:t>
      </w:r>
      <w:proofErr w:type="spellEnd"/>
      <w:r w:rsidRPr="00724458">
        <w:rPr>
          <w:rFonts w:cstheme="minorHAnsi"/>
          <w:lang w:val="en-US"/>
        </w:rPr>
        <w:t xml:space="preserve"> </w:t>
      </w:r>
      <w:proofErr w:type="spellStart"/>
      <w:r w:rsidRPr="00724458">
        <w:rPr>
          <w:rFonts w:cstheme="minorHAnsi"/>
          <w:lang w:val="en-US"/>
        </w:rPr>
        <w:t>dikenal</w:t>
      </w:r>
      <w:proofErr w:type="spellEnd"/>
      <w:r w:rsidRPr="00724458">
        <w:rPr>
          <w:rFonts w:cstheme="minorHAnsi"/>
          <w:lang w:val="en-US"/>
        </w:rPr>
        <w:t xml:space="preserve"> </w:t>
      </w:r>
      <w:proofErr w:type="spellStart"/>
      <w:r w:rsidRPr="00724458">
        <w:rPr>
          <w:rFonts w:cstheme="minorHAnsi"/>
          <w:lang w:val="en-US"/>
        </w:rPr>
        <w:t>sebagai</w:t>
      </w:r>
      <w:proofErr w:type="spellEnd"/>
      <w:r w:rsidRPr="00724458">
        <w:rPr>
          <w:rFonts w:cstheme="minorHAnsi"/>
          <w:lang w:val="en-US"/>
        </w:rPr>
        <w:t xml:space="preserve"> penyakit </w:t>
      </w:r>
      <w:proofErr w:type="spellStart"/>
      <w:r w:rsidRPr="00724458">
        <w:rPr>
          <w:rFonts w:cstheme="minorHAnsi"/>
          <w:lang w:val="en-US"/>
        </w:rPr>
        <w:t>kronis</w:t>
      </w:r>
      <w:proofErr w:type="spellEnd"/>
      <w:r w:rsidRPr="00724458">
        <w:rPr>
          <w:rFonts w:cstheme="minorHAnsi"/>
          <w:lang w:val="en-US"/>
        </w:rPr>
        <w:t xml:space="preserve"> yang </w:t>
      </w:r>
      <w:proofErr w:type="spellStart"/>
      <w:r w:rsidRPr="00724458">
        <w:rPr>
          <w:rFonts w:cstheme="minorHAnsi"/>
          <w:lang w:val="en-US"/>
        </w:rPr>
        <w:t>disebabkan</w:t>
      </w:r>
      <w:proofErr w:type="spellEnd"/>
      <w:r w:rsidRPr="00724458">
        <w:rPr>
          <w:rFonts w:cstheme="minorHAnsi"/>
          <w:lang w:val="en-US"/>
        </w:rPr>
        <w:t xml:space="preserve"> oleh mycobacterium leprae yang </w:t>
      </w:r>
      <w:proofErr w:type="spellStart"/>
      <w:r w:rsidRPr="00724458">
        <w:rPr>
          <w:rFonts w:cstheme="minorHAnsi"/>
          <w:lang w:val="en-US"/>
        </w:rPr>
        <w:t>terutama</w:t>
      </w:r>
      <w:proofErr w:type="spellEnd"/>
      <w:r w:rsidRPr="00724458">
        <w:rPr>
          <w:rFonts w:cstheme="minorHAnsi"/>
          <w:lang w:val="en-US"/>
        </w:rPr>
        <w:t xml:space="preserve"> </w:t>
      </w:r>
      <w:proofErr w:type="spellStart"/>
      <w:r w:rsidRPr="00724458">
        <w:rPr>
          <w:rFonts w:cstheme="minorHAnsi"/>
          <w:lang w:val="en-US"/>
        </w:rPr>
        <w:t>menyerang</w:t>
      </w:r>
      <w:proofErr w:type="spellEnd"/>
      <w:r w:rsidRPr="00724458">
        <w:rPr>
          <w:rFonts w:cstheme="minorHAnsi"/>
          <w:lang w:val="en-US"/>
        </w:rPr>
        <w:t xml:space="preserve"> </w:t>
      </w:r>
      <w:proofErr w:type="spellStart"/>
      <w:r w:rsidRPr="00724458">
        <w:rPr>
          <w:rFonts w:cstheme="minorHAnsi"/>
          <w:lang w:val="en-US"/>
        </w:rPr>
        <w:t>kulit</w:t>
      </w:r>
      <w:proofErr w:type="spellEnd"/>
      <w:r w:rsidRPr="00724458">
        <w:rPr>
          <w:rFonts w:cstheme="minorHAnsi"/>
          <w:lang w:val="en-US"/>
        </w:rPr>
        <w:t xml:space="preserve"> dan </w:t>
      </w:r>
      <w:proofErr w:type="spellStart"/>
      <w:r w:rsidRPr="00724458">
        <w:rPr>
          <w:rFonts w:cstheme="minorHAnsi"/>
          <w:lang w:val="en-US"/>
        </w:rPr>
        <w:t>saraf</w:t>
      </w:r>
      <w:proofErr w:type="spellEnd"/>
      <w:r w:rsidRPr="00724458">
        <w:rPr>
          <w:rFonts w:cstheme="minorHAnsi"/>
          <w:lang w:val="en-US"/>
        </w:rPr>
        <w:t xml:space="preserve"> </w:t>
      </w:r>
      <w:proofErr w:type="spellStart"/>
      <w:r w:rsidRPr="00724458">
        <w:rPr>
          <w:rFonts w:cstheme="minorHAnsi"/>
          <w:lang w:val="en-US"/>
        </w:rPr>
        <w:t>tepi</w:t>
      </w:r>
      <w:proofErr w:type="spellEnd"/>
      <w:r w:rsidRPr="00724458">
        <w:rPr>
          <w:rFonts w:cstheme="minorHAnsi"/>
          <w:lang w:val="en-US"/>
        </w:rPr>
        <w:t xml:space="preserve"> (</w:t>
      </w:r>
      <w:proofErr w:type="spellStart"/>
      <w:r w:rsidRPr="00724458">
        <w:rPr>
          <w:rFonts w:cstheme="minorHAnsi"/>
          <w:lang w:val="en-US"/>
        </w:rPr>
        <w:t>fungsi</w:t>
      </w:r>
      <w:proofErr w:type="spellEnd"/>
      <w:r w:rsidRPr="00724458">
        <w:rPr>
          <w:rFonts w:cstheme="minorHAnsi"/>
          <w:lang w:val="en-US"/>
        </w:rPr>
        <w:t xml:space="preserve"> </w:t>
      </w:r>
      <w:proofErr w:type="spellStart"/>
      <w:r w:rsidRPr="00724458">
        <w:rPr>
          <w:rFonts w:cstheme="minorHAnsi"/>
          <w:lang w:val="en-US"/>
        </w:rPr>
        <w:t>sensoris</w:t>
      </w:r>
      <w:proofErr w:type="spellEnd"/>
      <w:r w:rsidRPr="00724458">
        <w:rPr>
          <w:rFonts w:cstheme="minorHAnsi"/>
          <w:lang w:val="en-US"/>
        </w:rPr>
        <w:t xml:space="preserve">, </w:t>
      </w:r>
      <w:proofErr w:type="spellStart"/>
      <w:r w:rsidRPr="00724458">
        <w:rPr>
          <w:rFonts w:cstheme="minorHAnsi"/>
          <w:lang w:val="en-US"/>
        </w:rPr>
        <w:t>motoris</w:t>
      </w:r>
      <w:proofErr w:type="spellEnd"/>
      <w:r w:rsidRPr="00724458">
        <w:rPr>
          <w:rFonts w:cstheme="minorHAnsi"/>
          <w:lang w:val="en-US"/>
        </w:rPr>
        <w:t xml:space="preserve"> dan </w:t>
      </w:r>
      <w:proofErr w:type="spellStart"/>
      <w:r w:rsidRPr="00724458">
        <w:rPr>
          <w:rFonts w:cstheme="minorHAnsi"/>
          <w:lang w:val="en-US"/>
        </w:rPr>
        <w:t>otonom</w:t>
      </w:r>
      <w:proofErr w:type="spellEnd"/>
      <w:r w:rsidRPr="00724458">
        <w:rPr>
          <w:rFonts w:cstheme="minorHAnsi"/>
          <w:lang w:val="en-US"/>
        </w:rPr>
        <w:t xml:space="preserve">). </w:t>
      </w:r>
      <w:proofErr w:type="spellStart"/>
      <w:r w:rsidRPr="00724458">
        <w:rPr>
          <w:rFonts w:cstheme="minorHAnsi"/>
          <w:lang w:val="en-US"/>
        </w:rPr>
        <w:t>Penatalaksanaan</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yang </w:t>
      </w:r>
      <w:proofErr w:type="spellStart"/>
      <w:r w:rsidRPr="00724458">
        <w:rPr>
          <w:rFonts w:cstheme="minorHAnsi"/>
          <w:lang w:val="en-US"/>
        </w:rPr>
        <w:t>tidak</w:t>
      </w:r>
      <w:proofErr w:type="spellEnd"/>
      <w:r w:rsidRPr="00724458">
        <w:rPr>
          <w:rFonts w:cstheme="minorHAnsi"/>
          <w:lang w:val="en-US"/>
        </w:rPr>
        <w:t xml:space="preserve"> optimal </w:t>
      </w:r>
      <w:proofErr w:type="spellStart"/>
      <w:r w:rsidRPr="00724458">
        <w:rPr>
          <w:rFonts w:cstheme="minorHAnsi"/>
          <w:lang w:val="en-US"/>
        </w:rPr>
        <w:t>dapat</w:t>
      </w:r>
      <w:proofErr w:type="spellEnd"/>
      <w:r w:rsidRPr="00724458">
        <w:rPr>
          <w:rFonts w:cstheme="minorHAnsi"/>
          <w:lang w:val="en-US"/>
        </w:rPr>
        <w:t xml:space="preserve"> </w:t>
      </w:r>
      <w:proofErr w:type="spellStart"/>
      <w:r w:rsidRPr="00724458">
        <w:rPr>
          <w:rFonts w:cstheme="minorHAnsi"/>
          <w:lang w:val="en-US"/>
        </w:rPr>
        <w:t>menyebabkan</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menjadi </w:t>
      </w:r>
      <w:proofErr w:type="spellStart"/>
      <w:r w:rsidRPr="00724458">
        <w:rPr>
          <w:rFonts w:cstheme="minorHAnsi"/>
          <w:lang w:val="en-US"/>
        </w:rPr>
        <w:t>progresif</w:t>
      </w:r>
      <w:proofErr w:type="spellEnd"/>
      <w:r w:rsidRPr="00724458">
        <w:rPr>
          <w:rFonts w:cstheme="minorHAnsi"/>
          <w:lang w:val="en-US"/>
        </w:rPr>
        <w:t xml:space="preserve"> </w:t>
      </w:r>
      <w:proofErr w:type="spellStart"/>
      <w:r w:rsidRPr="00724458">
        <w:rPr>
          <w:rFonts w:cstheme="minorHAnsi"/>
          <w:lang w:val="en-US"/>
        </w:rPr>
        <w:t>yaitu</w:t>
      </w:r>
      <w:proofErr w:type="spellEnd"/>
      <w:r w:rsidRPr="00724458">
        <w:rPr>
          <w:rFonts w:cstheme="minorHAnsi"/>
          <w:lang w:val="en-US"/>
        </w:rPr>
        <w:t xml:space="preserve"> </w:t>
      </w:r>
      <w:proofErr w:type="spellStart"/>
      <w:r w:rsidRPr="00724458">
        <w:rPr>
          <w:rFonts w:cstheme="minorHAnsi"/>
          <w:lang w:val="en-US"/>
        </w:rPr>
        <w:t>kerusakan</w:t>
      </w:r>
      <w:proofErr w:type="spellEnd"/>
      <w:r w:rsidRPr="00724458">
        <w:rPr>
          <w:rFonts w:cstheme="minorHAnsi"/>
          <w:lang w:val="en-US"/>
        </w:rPr>
        <w:t xml:space="preserve"> pada </w:t>
      </w:r>
      <w:proofErr w:type="spellStart"/>
      <w:r w:rsidRPr="00724458">
        <w:rPr>
          <w:rFonts w:cstheme="minorHAnsi"/>
          <w:lang w:val="en-US"/>
        </w:rPr>
        <w:t>kulit</w:t>
      </w:r>
      <w:proofErr w:type="spellEnd"/>
      <w:r w:rsidRPr="00724458">
        <w:rPr>
          <w:rFonts w:cstheme="minorHAnsi"/>
          <w:lang w:val="en-US"/>
        </w:rPr>
        <w:t xml:space="preserve"> </w:t>
      </w:r>
      <w:proofErr w:type="spellStart"/>
      <w:r w:rsidRPr="00724458">
        <w:rPr>
          <w:rFonts w:cstheme="minorHAnsi"/>
          <w:lang w:val="en-US"/>
        </w:rPr>
        <w:t>saraf</w:t>
      </w:r>
      <w:proofErr w:type="spellEnd"/>
      <w:r w:rsidRPr="00724458">
        <w:rPr>
          <w:rFonts w:cstheme="minorHAnsi"/>
          <w:lang w:val="en-US"/>
        </w:rPr>
        <w:t xml:space="preserve"> </w:t>
      </w:r>
      <w:proofErr w:type="spellStart"/>
      <w:r w:rsidRPr="00724458">
        <w:rPr>
          <w:rFonts w:cstheme="minorHAnsi"/>
          <w:lang w:val="en-US"/>
        </w:rPr>
        <w:t>anggota</w:t>
      </w:r>
      <w:proofErr w:type="spellEnd"/>
      <w:r w:rsidRPr="00724458">
        <w:rPr>
          <w:rFonts w:cstheme="minorHAnsi"/>
          <w:lang w:val="en-US"/>
        </w:rPr>
        <w:t xml:space="preserve"> </w:t>
      </w:r>
      <w:proofErr w:type="spellStart"/>
      <w:r w:rsidRPr="00724458">
        <w:rPr>
          <w:rFonts w:cstheme="minorHAnsi"/>
          <w:lang w:val="en-US"/>
        </w:rPr>
        <w:t>gerak</w:t>
      </w:r>
      <w:proofErr w:type="spellEnd"/>
      <w:r w:rsidRPr="00724458">
        <w:rPr>
          <w:rFonts w:cstheme="minorHAnsi"/>
          <w:lang w:val="en-US"/>
        </w:rPr>
        <w:t xml:space="preserve"> dan </w:t>
      </w:r>
      <w:proofErr w:type="spellStart"/>
      <w:r w:rsidRPr="00724458">
        <w:rPr>
          <w:rFonts w:cstheme="minorHAnsi"/>
          <w:lang w:val="en-US"/>
        </w:rPr>
        <w:t>mata</w:t>
      </w:r>
      <w:proofErr w:type="spellEnd"/>
      <w:r w:rsidRPr="00724458">
        <w:rPr>
          <w:rFonts w:cstheme="minorHAnsi"/>
          <w:lang w:val="en-US"/>
        </w:rPr>
        <w:t xml:space="preserve"> (</w:t>
      </w:r>
      <w:proofErr w:type="spellStart"/>
      <w:r w:rsidRPr="00724458">
        <w:rPr>
          <w:rFonts w:cstheme="minorHAnsi"/>
          <w:lang w:val="en-US"/>
        </w:rPr>
        <w:t>Depkes</w:t>
      </w:r>
      <w:proofErr w:type="spellEnd"/>
      <w:r w:rsidRPr="00724458">
        <w:rPr>
          <w:rFonts w:cstheme="minorHAnsi"/>
          <w:lang w:val="en-US"/>
        </w:rPr>
        <w:t>, 2022).</w:t>
      </w:r>
    </w:p>
    <w:p w14:paraId="63DCAFD1" w14:textId="77777777" w:rsidR="00724458" w:rsidRPr="00724458" w:rsidRDefault="00724458" w:rsidP="00724458">
      <w:pPr>
        <w:spacing w:after="0" w:line="240" w:lineRule="auto"/>
        <w:ind w:firstLine="567"/>
        <w:jc w:val="both"/>
        <w:rPr>
          <w:rFonts w:cstheme="minorHAnsi"/>
          <w:lang w:val="en-US"/>
        </w:rPr>
      </w:pPr>
      <w:r w:rsidRPr="00724458">
        <w:rPr>
          <w:rFonts w:cstheme="minorHAnsi"/>
          <w:lang w:val="en-US"/>
        </w:rPr>
        <w:t xml:space="preserve"> Indonesia </w:t>
      </w:r>
      <w:proofErr w:type="spellStart"/>
      <w:r w:rsidRPr="00724458">
        <w:rPr>
          <w:rFonts w:cstheme="minorHAnsi"/>
          <w:lang w:val="en-US"/>
        </w:rPr>
        <w:t>telah</w:t>
      </w:r>
      <w:proofErr w:type="spellEnd"/>
      <w:r w:rsidRPr="00724458">
        <w:rPr>
          <w:rFonts w:cstheme="minorHAnsi"/>
          <w:lang w:val="en-US"/>
        </w:rPr>
        <w:t xml:space="preserve"> mencapai </w:t>
      </w:r>
      <w:proofErr w:type="spellStart"/>
      <w:r w:rsidRPr="00724458">
        <w:rPr>
          <w:rFonts w:cstheme="minorHAnsi"/>
          <w:lang w:val="en-US"/>
        </w:rPr>
        <w:t>eliminasi</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w:t>
      </w:r>
      <w:proofErr w:type="spellStart"/>
      <w:r w:rsidRPr="00724458">
        <w:rPr>
          <w:rFonts w:cstheme="minorHAnsi"/>
          <w:lang w:val="en-US"/>
        </w:rPr>
        <w:t>tingkat</w:t>
      </w:r>
      <w:proofErr w:type="spellEnd"/>
      <w:r w:rsidRPr="00724458">
        <w:rPr>
          <w:rFonts w:cstheme="minorHAnsi"/>
          <w:lang w:val="en-US"/>
        </w:rPr>
        <w:t xml:space="preserve"> </w:t>
      </w:r>
      <w:proofErr w:type="spellStart"/>
      <w:r w:rsidRPr="00724458">
        <w:rPr>
          <w:rFonts w:cstheme="minorHAnsi"/>
          <w:lang w:val="en-US"/>
        </w:rPr>
        <w:t>nasional</w:t>
      </w:r>
      <w:proofErr w:type="spellEnd"/>
      <w:r w:rsidRPr="00724458">
        <w:rPr>
          <w:rFonts w:cstheme="minorHAnsi"/>
          <w:lang w:val="en-US"/>
        </w:rPr>
        <w:t xml:space="preserve"> (</w:t>
      </w:r>
      <w:proofErr w:type="spellStart"/>
      <w:r w:rsidRPr="00724458">
        <w:rPr>
          <w:rFonts w:cstheme="minorHAnsi"/>
          <w:lang w:val="en-US"/>
        </w:rPr>
        <w:t>angka</w:t>
      </w:r>
      <w:proofErr w:type="spellEnd"/>
      <w:r w:rsidRPr="00724458">
        <w:rPr>
          <w:rFonts w:cstheme="minorHAnsi"/>
          <w:lang w:val="en-US"/>
        </w:rPr>
        <w:t xml:space="preserve"> </w:t>
      </w:r>
      <w:proofErr w:type="spellStart"/>
      <w:r w:rsidRPr="00724458">
        <w:rPr>
          <w:rFonts w:cstheme="minorHAnsi"/>
          <w:lang w:val="en-US"/>
        </w:rPr>
        <w:t>prevalensi</w:t>
      </w:r>
      <w:proofErr w:type="spellEnd"/>
      <w:r w:rsidRPr="00724458">
        <w:rPr>
          <w:rFonts w:cstheme="minorHAnsi"/>
          <w:lang w:val="en-US"/>
        </w:rPr>
        <w:t xml:space="preserve">&lt;1/110.000 </w:t>
      </w:r>
      <w:proofErr w:type="spellStart"/>
      <w:r w:rsidRPr="00724458">
        <w:rPr>
          <w:rFonts w:cstheme="minorHAnsi"/>
          <w:lang w:val="en-US"/>
        </w:rPr>
        <w:t>penduduk</w:t>
      </w:r>
      <w:proofErr w:type="spellEnd"/>
      <w:r w:rsidRPr="00724458">
        <w:rPr>
          <w:rFonts w:cstheme="minorHAnsi"/>
          <w:lang w:val="en-US"/>
        </w:rPr>
        <w:t xml:space="preserve">) pada tahun 2000. </w:t>
      </w:r>
      <w:proofErr w:type="spellStart"/>
      <w:r w:rsidRPr="00724458">
        <w:rPr>
          <w:rFonts w:cstheme="minorHAnsi"/>
          <w:lang w:val="en-US"/>
        </w:rPr>
        <w:t>Sesuai</w:t>
      </w:r>
      <w:proofErr w:type="spellEnd"/>
      <w:r w:rsidRPr="00724458">
        <w:rPr>
          <w:rFonts w:cstheme="minorHAnsi"/>
          <w:lang w:val="en-US"/>
        </w:rPr>
        <w:t xml:space="preserve"> dengan target </w:t>
      </w:r>
      <w:proofErr w:type="spellStart"/>
      <w:r w:rsidRPr="00724458">
        <w:rPr>
          <w:rFonts w:cstheme="minorHAnsi"/>
          <w:lang w:val="en-US"/>
        </w:rPr>
        <w:t>eliminasi</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global yang </w:t>
      </w:r>
      <w:proofErr w:type="spellStart"/>
      <w:r w:rsidRPr="00724458">
        <w:rPr>
          <w:rFonts w:cstheme="minorHAnsi"/>
          <w:lang w:val="en-US"/>
        </w:rPr>
        <w:t>diamanahkan</w:t>
      </w:r>
      <w:proofErr w:type="spellEnd"/>
      <w:r w:rsidRPr="00724458">
        <w:rPr>
          <w:rFonts w:cstheme="minorHAnsi"/>
          <w:lang w:val="en-US"/>
        </w:rPr>
        <w:t xml:space="preserve"> WHA (World Health Assembly) tahun 1991, </w:t>
      </w:r>
      <w:proofErr w:type="spellStart"/>
      <w:r w:rsidRPr="00724458">
        <w:rPr>
          <w:rFonts w:cstheme="minorHAnsi"/>
          <w:lang w:val="en-US"/>
        </w:rPr>
        <w:t>angka</w:t>
      </w:r>
      <w:proofErr w:type="spellEnd"/>
      <w:r w:rsidRPr="00724458">
        <w:rPr>
          <w:rFonts w:cstheme="minorHAnsi"/>
          <w:lang w:val="en-US"/>
        </w:rPr>
        <w:t xml:space="preserve"> </w:t>
      </w:r>
      <w:proofErr w:type="spellStart"/>
      <w:r w:rsidRPr="00724458">
        <w:rPr>
          <w:rFonts w:cstheme="minorHAnsi"/>
          <w:lang w:val="en-US"/>
        </w:rPr>
        <w:t>prevalensi</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Indonesia </w:t>
      </w:r>
      <w:proofErr w:type="spellStart"/>
      <w:r w:rsidRPr="00724458">
        <w:rPr>
          <w:rFonts w:cstheme="minorHAnsi"/>
          <w:lang w:val="en-US"/>
        </w:rPr>
        <w:t>telah</w:t>
      </w:r>
      <w:proofErr w:type="spellEnd"/>
      <w:r w:rsidRPr="00724458">
        <w:rPr>
          <w:rFonts w:cstheme="minorHAnsi"/>
          <w:lang w:val="en-US"/>
        </w:rPr>
        <w:t xml:space="preserve"> </w:t>
      </w:r>
      <w:proofErr w:type="spellStart"/>
      <w:r w:rsidRPr="00724458">
        <w:rPr>
          <w:rFonts w:cstheme="minorHAnsi"/>
          <w:lang w:val="en-US"/>
        </w:rPr>
        <w:t>menurun</w:t>
      </w:r>
      <w:proofErr w:type="spellEnd"/>
      <w:r w:rsidRPr="00724458">
        <w:rPr>
          <w:rFonts w:cstheme="minorHAnsi"/>
          <w:lang w:val="en-US"/>
        </w:rPr>
        <w:t xml:space="preserve"> dan 5,2/10.000 </w:t>
      </w:r>
      <w:proofErr w:type="spellStart"/>
      <w:r w:rsidRPr="00724458">
        <w:rPr>
          <w:rFonts w:cstheme="minorHAnsi"/>
          <w:lang w:val="en-US"/>
        </w:rPr>
        <w:t>penduduk</w:t>
      </w:r>
      <w:proofErr w:type="spellEnd"/>
      <w:r w:rsidRPr="00724458">
        <w:rPr>
          <w:rFonts w:cstheme="minorHAnsi"/>
          <w:lang w:val="en-US"/>
        </w:rPr>
        <w:t xml:space="preserve"> pada tahun 1981 menjadi 0,9/10.000 </w:t>
      </w:r>
      <w:proofErr w:type="spellStart"/>
      <w:r w:rsidRPr="00724458">
        <w:rPr>
          <w:rFonts w:cstheme="minorHAnsi"/>
          <w:lang w:val="en-US"/>
        </w:rPr>
        <w:t>penduduk</w:t>
      </w:r>
      <w:proofErr w:type="spellEnd"/>
      <w:r w:rsidRPr="00724458">
        <w:rPr>
          <w:rFonts w:cstheme="minorHAnsi"/>
          <w:lang w:val="en-US"/>
        </w:rPr>
        <w:t xml:space="preserve"> pada tahun 2000. </w:t>
      </w:r>
      <w:proofErr w:type="spellStart"/>
      <w:r w:rsidRPr="00724458">
        <w:rPr>
          <w:rFonts w:cstheme="minorHAnsi"/>
          <w:lang w:val="en-US"/>
        </w:rPr>
        <w:t>Namun</w:t>
      </w:r>
      <w:proofErr w:type="spellEnd"/>
      <w:r w:rsidRPr="00724458">
        <w:rPr>
          <w:rFonts w:cstheme="minorHAnsi"/>
          <w:lang w:val="en-US"/>
        </w:rPr>
        <w:t xml:space="preserve"> </w:t>
      </w:r>
      <w:proofErr w:type="spellStart"/>
      <w:r w:rsidRPr="00724458">
        <w:rPr>
          <w:rFonts w:cstheme="minorHAnsi"/>
          <w:lang w:val="en-US"/>
        </w:rPr>
        <w:t>sejak</w:t>
      </w:r>
      <w:proofErr w:type="spellEnd"/>
      <w:r w:rsidRPr="00724458">
        <w:rPr>
          <w:rFonts w:cstheme="minorHAnsi"/>
          <w:lang w:val="en-US"/>
        </w:rPr>
        <w:t xml:space="preserve"> 2001 sampai sekarang </w:t>
      </w:r>
      <w:proofErr w:type="spellStart"/>
      <w:r w:rsidRPr="00724458">
        <w:rPr>
          <w:rFonts w:cstheme="minorHAnsi"/>
          <w:lang w:val="en-US"/>
        </w:rPr>
        <w:t>situasi</w:t>
      </w:r>
      <w:proofErr w:type="spellEnd"/>
      <w:r w:rsidRPr="00724458">
        <w:rPr>
          <w:rFonts w:cstheme="minorHAnsi"/>
          <w:lang w:val="en-US"/>
        </w:rPr>
        <w:t xml:space="preserve"> </w:t>
      </w:r>
      <w:proofErr w:type="spellStart"/>
      <w:r w:rsidRPr="00724458">
        <w:rPr>
          <w:rFonts w:cstheme="minorHAnsi"/>
          <w:lang w:val="en-US"/>
        </w:rPr>
        <w:t>epidemiologi</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Indonesia statis dengan </w:t>
      </w:r>
      <w:proofErr w:type="spellStart"/>
      <w:r w:rsidRPr="00724458">
        <w:rPr>
          <w:rFonts w:cstheme="minorHAnsi"/>
          <w:lang w:val="en-US"/>
        </w:rPr>
        <w:t>angka</w:t>
      </w:r>
      <w:proofErr w:type="spellEnd"/>
      <w:r w:rsidRPr="00724458">
        <w:rPr>
          <w:rFonts w:cstheme="minorHAnsi"/>
          <w:lang w:val="en-US"/>
        </w:rPr>
        <w:t xml:space="preserve"> </w:t>
      </w:r>
      <w:proofErr w:type="spellStart"/>
      <w:r w:rsidRPr="00724458">
        <w:rPr>
          <w:rFonts w:cstheme="minorHAnsi"/>
          <w:lang w:val="en-US"/>
        </w:rPr>
        <w:t>penemuan</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baru </w:t>
      </w:r>
      <w:proofErr w:type="spellStart"/>
      <w:r w:rsidRPr="00724458">
        <w:rPr>
          <w:rFonts w:cstheme="minorHAnsi"/>
          <w:lang w:val="en-US"/>
        </w:rPr>
        <w:t>berada</w:t>
      </w:r>
      <w:proofErr w:type="spellEnd"/>
      <w:r w:rsidRPr="00724458">
        <w:rPr>
          <w:rFonts w:cstheme="minorHAnsi"/>
          <w:lang w:val="en-US"/>
        </w:rPr>
        <w:t xml:space="preserve"> di </w:t>
      </w:r>
      <w:proofErr w:type="spellStart"/>
      <w:r w:rsidRPr="00724458">
        <w:rPr>
          <w:rFonts w:cstheme="minorHAnsi"/>
          <w:lang w:val="en-US"/>
        </w:rPr>
        <w:t>kisaran</w:t>
      </w:r>
      <w:proofErr w:type="spellEnd"/>
      <w:r w:rsidRPr="00724458">
        <w:rPr>
          <w:rFonts w:cstheme="minorHAnsi"/>
          <w:lang w:val="en-US"/>
        </w:rPr>
        <w:t xml:space="preserve"> 17.000-20.000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baru per </w:t>
      </w:r>
      <w:proofErr w:type="spellStart"/>
      <w:r w:rsidRPr="00724458">
        <w:rPr>
          <w:rFonts w:cstheme="minorHAnsi"/>
          <w:lang w:val="en-US"/>
        </w:rPr>
        <w:t>tahunnya</w:t>
      </w:r>
      <w:proofErr w:type="spellEnd"/>
      <w:r w:rsidRPr="00724458">
        <w:rPr>
          <w:rFonts w:cstheme="minorHAnsi"/>
          <w:lang w:val="en-US"/>
        </w:rPr>
        <w:t xml:space="preserve"> dan terjadi </w:t>
      </w:r>
      <w:proofErr w:type="spellStart"/>
      <w:r w:rsidRPr="00724458">
        <w:rPr>
          <w:rFonts w:cstheme="minorHAnsi"/>
          <w:lang w:val="en-US"/>
        </w:rPr>
        <w:t>peningkatan</w:t>
      </w:r>
      <w:proofErr w:type="spellEnd"/>
      <w:r w:rsidRPr="00724458">
        <w:rPr>
          <w:rFonts w:cstheme="minorHAnsi"/>
          <w:lang w:val="en-US"/>
        </w:rPr>
        <w:t xml:space="preserve"> </w:t>
      </w:r>
      <w:proofErr w:type="spellStart"/>
      <w:r w:rsidRPr="00724458">
        <w:rPr>
          <w:rFonts w:cstheme="minorHAnsi"/>
          <w:lang w:val="en-US"/>
        </w:rPr>
        <w:t>tren</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w:t>
      </w:r>
      <w:proofErr w:type="spellStart"/>
      <w:r w:rsidRPr="00724458">
        <w:rPr>
          <w:rFonts w:cstheme="minorHAnsi"/>
          <w:lang w:val="en-US"/>
        </w:rPr>
        <w:t>disabilitas</w:t>
      </w:r>
      <w:proofErr w:type="spellEnd"/>
      <w:r w:rsidRPr="00724458">
        <w:rPr>
          <w:rFonts w:cstheme="minorHAnsi"/>
          <w:lang w:val="en-US"/>
        </w:rPr>
        <w:t xml:space="preserve"> </w:t>
      </w:r>
      <w:proofErr w:type="spellStart"/>
      <w:r w:rsidRPr="00724458">
        <w:rPr>
          <w:rFonts w:cstheme="minorHAnsi"/>
          <w:lang w:val="en-US"/>
        </w:rPr>
        <w:t>tingkat</w:t>
      </w:r>
      <w:proofErr w:type="spellEnd"/>
      <w:r w:rsidRPr="00724458">
        <w:rPr>
          <w:rFonts w:cstheme="minorHAnsi"/>
          <w:lang w:val="en-US"/>
        </w:rPr>
        <w:t xml:space="preserve"> 2 dengan </w:t>
      </w:r>
      <w:proofErr w:type="spellStart"/>
      <w:r w:rsidRPr="00724458">
        <w:rPr>
          <w:rFonts w:cstheme="minorHAnsi"/>
          <w:lang w:val="en-US"/>
        </w:rPr>
        <w:t>proporsi</w:t>
      </w:r>
      <w:proofErr w:type="spellEnd"/>
      <w:r w:rsidRPr="00724458">
        <w:rPr>
          <w:rFonts w:cstheme="minorHAnsi"/>
          <w:lang w:val="en-US"/>
        </w:rPr>
        <w:t xml:space="preserve"> di </w:t>
      </w:r>
      <w:proofErr w:type="spellStart"/>
      <w:r w:rsidRPr="00724458">
        <w:rPr>
          <w:rFonts w:cstheme="minorHAnsi"/>
          <w:lang w:val="en-US"/>
        </w:rPr>
        <w:t>atas</w:t>
      </w:r>
      <w:proofErr w:type="spellEnd"/>
      <w:r w:rsidRPr="00724458">
        <w:rPr>
          <w:rFonts w:cstheme="minorHAnsi"/>
          <w:lang w:val="en-US"/>
        </w:rPr>
        <w:t xml:space="preserve"> 10 % (</w:t>
      </w:r>
      <w:proofErr w:type="spellStart"/>
      <w:r w:rsidRPr="00724458">
        <w:rPr>
          <w:rFonts w:cstheme="minorHAnsi"/>
          <w:lang w:val="en-US"/>
        </w:rPr>
        <w:t>Kemenkes</w:t>
      </w:r>
      <w:proofErr w:type="spellEnd"/>
      <w:r w:rsidRPr="00724458">
        <w:rPr>
          <w:rFonts w:cstheme="minorHAnsi"/>
          <w:lang w:val="en-US"/>
        </w:rPr>
        <w:t xml:space="preserve"> RI, 2019).</w:t>
      </w:r>
    </w:p>
    <w:p w14:paraId="2451D120" w14:textId="77777777" w:rsidR="00724458" w:rsidRPr="00724458" w:rsidRDefault="00724458" w:rsidP="00724458">
      <w:pPr>
        <w:spacing w:after="0" w:line="240" w:lineRule="auto"/>
        <w:ind w:firstLine="567"/>
        <w:jc w:val="both"/>
        <w:rPr>
          <w:rFonts w:cstheme="minorHAnsi"/>
          <w:lang w:val="en-US"/>
        </w:rPr>
      </w:pPr>
      <w:r w:rsidRPr="00724458">
        <w:rPr>
          <w:rFonts w:cstheme="minorHAnsi"/>
          <w:lang w:val="en-US"/>
        </w:rPr>
        <w:t xml:space="preserve"> </w:t>
      </w:r>
      <w:proofErr w:type="spellStart"/>
      <w:r w:rsidRPr="00724458">
        <w:rPr>
          <w:rFonts w:cstheme="minorHAnsi"/>
          <w:lang w:val="en-US"/>
        </w:rPr>
        <w:t>Jumlah</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penyakit </w:t>
      </w:r>
      <w:proofErr w:type="spellStart"/>
      <w:r w:rsidRPr="00724458">
        <w:rPr>
          <w:rFonts w:cstheme="minorHAnsi"/>
          <w:lang w:val="en-US"/>
        </w:rPr>
        <w:t>kusta</w:t>
      </w:r>
      <w:proofErr w:type="spellEnd"/>
      <w:r w:rsidRPr="00724458">
        <w:rPr>
          <w:rFonts w:cstheme="minorHAnsi"/>
          <w:lang w:val="en-US"/>
        </w:rPr>
        <w:t xml:space="preserve"> di Sulawesi Tenggara (Tahun 2020-2022) untuk </w:t>
      </w:r>
      <w:proofErr w:type="spellStart"/>
      <w:r w:rsidRPr="00724458">
        <w:rPr>
          <w:rFonts w:cstheme="minorHAnsi"/>
          <w:lang w:val="en-US"/>
        </w:rPr>
        <w:t>memahami</w:t>
      </w:r>
      <w:proofErr w:type="spellEnd"/>
      <w:r w:rsidRPr="00724458">
        <w:rPr>
          <w:rFonts w:cstheme="minorHAnsi"/>
          <w:lang w:val="en-US"/>
        </w:rPr>
        <w:t xml:space="preserve"> </w:t>
      </w:r>
      <w:proofErr w:type="spellStart"/>
      <w:r w:rsidRPr="00724458">
        <w:rPr>
          <w:rFonts w:cstheme="minorHAnsi"/>
          <w:lang w:val="en-US"/>
        </w:rPr>
        <w:t>perkembangan</w:t>
      </w:r>
      <w:proofErr w:type="spellEnd"/>
      <w:r w:rsidRPr="00724458">
        <w:rPr>
          <w:rFonts w:cstheme="minorHAnsi"/>
          <w:lang w:val="en-US"/>
        </w:rPr>
        <w:t xml:space="preserve"> penyakit </w:t>
      </w:r>
      <w:proofErr w:type="spellStart"/>
      <w:r w:rsidRPr="00724458">
        <w:rPr>
          <w:rFonts w:cstheme="minorHAnsi"/>
          <w:lang w:val="en-US"/>
        </w:rPr>
        <w:t>kusta</w:t>
      </w:r>
      <w:proofErr w:type="spellEnd"/>
      <w:r w:rsidRPr="00724458">
        <w:rPr>
          <w:rFonts w:cstheme="minorHAnsi"/>
          <w:lang w:val="en-US"/>
        </w:rPr>
        <w:t xml:space="preserve"> di Sulawesi Tenggara, perlu </w:t>
      </w:r>
      <w:proofErr w:type="spellStart"/>
      <w:r w:rsidRPr="00724458">
        <w:rPr>
          <w:rFonts w:cstheme="minorHAnsi"/>
          <w:lang w:val="en-US"/>
        </w:rPr>
        <w:t>dilihat</w:t>
      </w:r>
      <w:proofErr w:type="spellEnd"/>
      <w:r w:rsidRPr="00724458">
        <w:rPr>
          <w:rFonts w:cstheme="minorHAnsi"/>
          <w:lang w:val="en-US"/>
        </w:rPr>
        <w:t xml:space="preserve"> </w:t>
      </w:r>
      <w:proofErr w:type="spellStart"/>
      <w:r w:rsidRPr="00724458">
        <w:rPr>
          <w:rFonts w:cstheme="minorHAnsi"/>
          <w:lang w:val="en-US"/>
        </w:rPr>
        <w:t>jumlah</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w:t>
      </w:r>
      <w:proofErr w:type="spellStart"/>
      <w:r w:rsidRPr="00724458">
        <w:rPr>
          <w:rFonts w:cstheme="minorHAnsi"/>
          <w:lang w:val="en-US"/>
        </w:rPr>
        <w:t>dari</w:t>
      </w:r>
      <w:proofErr w:type="spellEnd"/>
      <w:r w:rsidRPr="00724458">
        <w:rPr>
          <w:rFonts w:cstheme="minorHAnsi"/>
          <w:lang w:val="en-US"/>
        </w:rPr>
        <w:t xml:space="preserve"> tahun 2020 </w:t>
      </w:r>
      <w:proofErr w:type="spellStart"/>
      <w:r w:rsidRPr="00724458">
        <w:rPr>
          <w:rFonts w:cstheme="minorHAnsi"/>
          <w:lang w:val="en-US"/>
        </w:rPr>
        <w:t>hingga</w:t>
      </w:r>
      <w:proofErr w:type="spellEnd"/>
      <w:r w:rsidRPr="00724458">
        <w:rPr>
          <w:rFonts w:cstheme="minorHAnsi"/>
          <w:lang w:val="en-US"/>
        </w:rPr>
        <w:t xml:space="preserve"> tahun 2022. Pada tahun 2020, </w:t>
      </w:r>
      <w:proofErr w:type="spellStart"/>
      <w:r w:rsidRPr="00724458">
        <w:rPr>
          <w:rFonts w:cstheme="minorHAnsi"/>
          <w:lang w:val="en-US"/>
        </w:rPr>
        <w:t>tercatat</w:t>
      </w:r>
      <w:proofErr w:type="spellEnd"/>
      <w:r w:rsidRPr="00724458">
        <w:rPr>
          <w:rFonts w:cstheme="minorHAnsi"/>
          <w:lang w:val="en-US"/>
        </w:rPr>
        <w:t xml:space="preserve"> sebanyak 363 </w:t>
      </w:r>
      <w:proofErr w:type="spellStart"/>
      <w:r w:rsidRPr="00724458">
        <w:rPr>
          <w:rFonts w:cstheme="minorHAnsi"/>
          <w:lang w:val="en-US"/>
        </w:rPr>
        <w:t>kasus</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Sulawesi Tenggara. </w:t>
      </w:r>
      <w:proofErr w:type="spellStart"/>
      <w:r w:rsidRPr="00724458">
        <w:rPr>
          <w:rFonts w:cstheme="minorHAnsi"/>
          <w:lang w:val="en-US"/>
        </w:rPr>
        <w:t>Jumlah</w:t>
      </w:r>
      <w:proofErr w:type="spellEnd"/>
      <w:r w:rsidRPr="00724458">
        <w:rPr>
          <w:rFonts w:cstheme="minorHAnsi"/>
          <w:lang w:val="en-US"/>
        </w:rPr>
        <w:t xml:space="preserve"> ini </w:t>
      </w:r>
      <w:proofErr w:type="spellStart"/>
      <w:r w:rsidRPr="00724458">
        <w:rPr>
          <w:rFonts w:cstheme="minorHAnsi"/>
          <w:lang w:val="en-US"/>
        </w:rPr>
        <w:t>menunjukkan</w:t>
      </w:r>
      <w:proofErr w:type="spellEnd"/>
      <w:r w:rsidRPr="00724458">
        <w:rPr>
          <w:rFonts w:cstheme="minorHAnsi"/>
          <w:lang w:val="en-US"/>
        </w:rPr>
        <w:t xml:space="preserve"> </w:t>
      </w:r>
      <w:proofErr w:type="spellStart"/>
      <w:r w:rsidRPr="00724458">
        <w:rPr>
          <w:rFonts w:cstheme="minorHAnsi"/>
          <w:lang w:val="en-US"/>
        </w:rPr>
        <w:t>peningkatan</w:t>
      </w:r>
      <w:proofErr w:type="spellEnd"/>
      <w:r w:rsidRPr="00724458">
        <w:rPr>
          <w:rFonts w:cstheme="minorHAnsi"/>
          <w:lang w:val="en-US"/>
        </w:rPr>
        <w:t xml:space="preserve"> yang </w:t>
      </w:r>
      <w:proofErr w:type="spellStart"/>
      <w:r w:rsidRPr="00724458">
        <w:rPr>
          <w:rFonts w:cstheme="minorHAnsi"/>
          <w:lang w:val="en-US"/>
        </w:rPr>
        <w:t>signifikan</w:t>
      </w:r>
      <w:proofErr w:type="spellEnd"/>
      <w:r w:rsidRPr="00724458">
        <w:rPr>
          <w:rFonts w:cstheme="minorHAnsi"/>
          <w:lang w:val="en-US"/>
        </w:rPr>
        <w:t xml:space="preserve"> </w:t>
      </w:r>
      <w:proofErr w:type="spellStart"/>
      <w:r w:rsidRPr="00724458">
        <w:rPr>
          <w:rFonts w:cstheme="minorHAnsi"/>
          <w:lang w:val="en-US"/>
        </w:rPr>
        <w:t>dibandingkan</w:t>
      </w:r>
      <w:proofErr w:type="spellEnd"/>
      <w:r w:rsidRPr="00724458">
        <w:rPr>
          <w:rFonts w:cstheme="minorHAnsi"/>
          <w:lang w:val="en-US"/>
        </w:rPr>
        <w:t xml:space="preserve"> tahun sebelumnya, </w:t>
      </w:r>
      <w:proofErr w:type="spellStart"/>
      <w:r w:rsidRPr="00724458">
        <w:rPr>
          <w:rFonts w:cstheme="minorHAnsi"/>
          <w:lang w:val="en-US"/>
        </w:rPr>
        <w:t>mengindikasikan</w:t>
      </w:r>
      <w:proofErr w:type="spellEnd"/>
      <w:r w:rsidRPr="00724458">
        <w:rPr>
          <w:rFonts w:cstheme="minorHAnsi"/>
          <w:lang w:val="en-US"/>
        </w:rPr>
        <w:t xml:space="preserve"> </w:t>
      </w:r>
      <w:proofErr w:type="spellStart"/>
      <w:r w:rsidRPr="00724458">
        <w:rPr>
          <w:rFonts w:cstheme="minorHAnsi"/>
          <w:lang w:val="en-US"/>
        </w:rPr>
        <w:t>bahwa</w:t>
      </w:r>
      <w:proofErr w:type="spellEnd"/>
      <w:r w:rsidRPr="00724458">
        <w:rPr>
          <w:rFonts w:cstheme="minorHAnsi"/>
          <w:lang w:val="en-US"/>
        </w:rPr>
        <w:t xml:space="preserve"> penyakit </w:t>
      </w:r>
      <w:proofErr w:type="spellStart"/>
      <w:r w:rsidRPr="00724458">
        <w:rPr>
          <w:rFonts w:cstheme="minorHAnsi"/>
          <w:lang w:val="en-US"/>
        </w:rPr>
        <w:t>kusta</w:t>
      </w:r>
      <w:proofErr w:type="spellEnd"/>
      <w:r w:rsidRPr="00724458">
        <w:rPr>
          <w:rFonts w:cstheme="minorHAnsi"/>
          <w:lang w:val="en-US"/>
        </w:rPr>
        <w:t xml:space="preserve"> </w:t>
      </w:r>
      <w:proofErr w:type="spellStart"/>
      <w:r w:rsidRPr="00724458">
        <w:rPr>
          <w:rFonts w:cstheme="minorHAnsi"/>
          <w:lang w:val="en-US"/>
        </w:rPr>
        <w:t>masih</w:t>
      </w:r>
      <w:proofErr w:type="spellEnd"/>
      <w:r w:rsidRPr="00724458">
        <w:rPr>
          <w:rFonts w:cstheme="minorHAnsi"/>
          <w:lang w:val="en-US"/>
        </w:rPr>
        <w:t xml:space="preserve"> menjadi </w:t>
      </w:r>
      <w:proofErr w:type="spellStart"/>
      <w:r w:rsidRPr="00724458">
        <w:rPr>
          <w:rFonts w:cstheme="minorHAnsi"/>
          <w:lang w:val="en-US"/>
        </w:rPr>
        <w:t>perhatian</w:t>
      </w:r>
      <w:proofErr w:type="spellEnd"/>
      <w:r w:rsidRPr="00724458">
        <w:rPr>
          <w:rFonts w:cstheme="minorHAnsi"/>
          <w:lang w:val="en-US"/>
        </w:rPr>
        <w:t xml:space="preserve"> </w:t>
      </w:r>
      <w:proofErr w:type="spellStart"/>
      <w:r w:rsidRPr="00724458">
        <w:rPr>
          <w:rFonts w:cstheme="minorHAnsi"/>
          <w:lang w:val="en-US"/>
        </w:rPr>
        <w:t>serius</w:t>
      </w:r>
      <w:proofErr w:type="spellEnd"/>
      <w:r w:rsidRPr="00724458">
        <w:rPr>
          <w:rFonts w:cstheme="minorHAnsi"/>
          <w:lang w:val="en-US"/>
        </w:rPr>
        <w:t xml:space="preserve"> dalam </w:t>
      </w:r>
      <w:proofErr w:type="spellStart"/>
      <w:r w:rsidRPr="00724458">
        <w:rPr>
          <w:rFonts w:cstheme="minorHAnsi"/>
          <w:lang w:val="en-US"/>
        </w:rPr>
        <w:t>konteks</w:t>
      </w:r>
      <w:proofErr w:type="spellEnd"/>
      <w:r w:rsidRPr="00724458">
        <w:rPr>
          <w:rFonts w:cstheme="minorHAnsi"/>
          <w:lang w:val="en-US"/>
        </w:rPr>
        <w:t xml:space="preserve"> </w:t>
      </w:r>
      <w:proofErr w:type="spellStart"/>
      <w:r w:rsidRPr="00724458">
        <w:rPr>
          <w:rFonts w:cstheme="minorHAnsi"/>
          <w:lang w:val="en-US"/>
        </w:rPr>
        <w:t>kesehatan</w:t>
      </w:r>
      <w:proofErr w:type="spellEnd"/>
      <w:r w:rsidRPr="00724458">
        <w:rPr>
          <w:rFonts w:cstheme="minorHAnsi"/>
          <w:lang w:val="en-US"/>
        </w:rPr>
        <w:t xml:space="preserve"> di </w:t>
      </w:r>
      <w:proofErr w:type="spellStart"/>
      <w:r w:rsidRPr="00724458">
        <w:rPr>
          <w:rFonts w:cstheme="minorHAnsi"/>
          <w:lang w:val="en-US"/>
        </w:rPr>
        <w:t>Provinsi</w:t>
      </w:r>
      <w:proofErr w:type="spellEnd"/>
      <w:r w:rsidRPr="00724458">
        <w:rPr>
          <w:rFonts w:cstheme="minorHAnsi"/>
          <w:lang w:val="en-US"/>
        </w:rPr>
        <w:t xml:space="preserve"> ini. </w:t>
      </w:r>
      <w:proofErr w:type="spellStart"/>
      <w:r w:rsidRPr="00724458">
        <w:rPr>
          <w:rFonts w:cstheme="minorHAnsi"/>
          <w:lang w:val="en-US"/>
        </w:rPr>
        <w:t>Namun</w:t>
      </w:r>
      <w:proofErr w:type="spellEnd"/>
      <w:r w:rsidRPr="00724458">
        <w:rPr>
          <w:rFonts w:cstheme="minorHAnsi"/>
          <w:lang w:val="en-US"/>
        </w:rPr>
        <w:t xml:space="preserve">, pada tahun 2021, terjadi </w:t>
      </w:r>
      <w:proofErr w:type="spellStart"/>
      <w:r w:rsidRPr="00724458">
        <w:rPr>
          <w:rFonts w:cstheme="minorHAnsi"/>
          <w:lang w:val="en-US"/>
        </w:rPr>
        <w:t>penurunan</w:t>
      </w:r>
      <w:proofErr w:type="spellEnd"/>
      <w:r w:rsidRPr="00724458">
        <w:rPr>
          <w:rFonts w:cstheme="minorHAnsi"/>
          <w:lang w:val="en-US"/>
        </w:rPr>
        <w:t xml:space="preserve"> </w:t>
      </w:r>
      <w:proofErr w:type="spellStart"/>
      <w:r w:rsidRPr="00724458">
        <w:rPr>
          <w:rFonts w:cstheme="minorHAnsi"/>
          <w:lang w:val="en-US"/>
        </w:rPr>
        <w:t>jumlah</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Sulawesi Tenggara sebanyak 185 </w:t>
      </w:r>
      <w:proofErr w:type="spellStart"/>
      <w:r w:rsidRPr="00724458">
        <w:rPr>
          <w:rFonts w:cstheme="minorHAnsi"/>
          <w:lang w:val="en-US"/>
        </w:rPr>
        <w:t>kasus</w:t>
      </w:r>
      <w:proofErr w:type="spellEnd"/>
      <w:r w:rsidRPr="00724458">
        <w:rPr>
          <w:rFonts w:cstheme="minorHAnsi"/>
          <w:lang w:val="en-US"/>
        </w:rPr>
        <w:t xml:space="preserve">, </w:t>
      </w:r>
      <w:proofErr w:type="spellStart"/>
      <w:r w:rsidRPr="00724458">
        <w:rPr>
          <w:rFonts w:cstheme="minorHAnsi"/>
          <w:lang w:val="en-US"/>
        </w:rPr>
        <w:t>menunjukkan</w:t>
      </w:r>
      <w:proofErr w:type="spellEnd"/>
      <w:r w:rsidRPr="00724458">
        <w:rPr>
          <w:rFonts w:cstheme="minorHAnsi"/>
          <w:lang w:val="en-US"/>
        </w:rPr>
        <w:t xml:space="preserve"> </w:t>
      </w:r>
      <w:proofErr w:type="spellStart"/>
      <w:r w:rsidRPr="00724458">
        <w:rPr>
          <w:rFonts w:cstheme="minorHAnsi"/>
          <w:lang w:val="en-US"/>
        </w:rPr>
        <w:t>adanya</w:t>
      </w:r>
      <w:proofErr w:type="spellEnd"/>
      <w:r w:rsidRPr="00724458">
        <w:rPr>
          <w:rFonts w:cstheme="minorHAnsi"/>
          <w:lang w:val="en-US"/>
        </w:rPr>
        <w:t xml:space="preserve"> </w:t>
      </w:r>
      <w:proofErr w:type="spellStart"/>
      <w:r w:rsidRPr="00724458">
        <w:rPr>
          <w:rFonts w:cstheme="minorHAnsi"/>
          <w:lang w:val="en-US"/>
        </w:rPr>
        <w:t>kemajuan</w:t>
      </w:r>
      <w:proofErr w:type="spellEnd"/>
      <w:r w:rsidRPr="00724458">
        <w:rPr>
          <w:rFonts w:cstheme="minorHAnsi"/>
          <w:lang w:val="en-US"/>
        </w:rPr>
        <w:t xml:space="preserve"> dalam </w:t>
      </w:r>
      <w:proofErr w:type="spellStart"/>
      <w:r w:rsidRPr="00724458">
        <w:rPr>
          <w:rFonts w:cstheme="minorHAnsi"/>
          <w:lang w:val="en-US"/>
        </w:rPr>
        <w:t>upaya</w:t>
      </w:r>
      <w:proofErr w:type="spellEnd"/>
      <w:r w:rsidRPr="00724458">
        <w:rPr>
          <w:rFonts w:cstheme="minorHAnsi"/>
          <w:lang w:val="en-US"/>
        </w:rPr>
        <w:t xml:space="preserve"> </w:t>
      </w:r>
      <w:proofErr w:type="spellStart"/>
      <w:r w:rsidRPr="00724458">
        <w:rPr>
          <w:rFonts w:cstheme="minorHAnsi"/>
          <w:lang w:val="en-US"/>
        </w:rPr>
        <w:t>penanggulangan</w:t>
      </w:r>
      <w:proofErr w:type="spellEnd"/>
      <w:r w:rsidRPr="00724458">
        <w:rPr>
          <w:rFonts w:cstheme="minorHAnsi"/>
          <w:lang w:val="en-US"/>
        </w:rPr>
        <w:t xml:space="preserve"> penyakit ini. Pada tahun 2022, </w:t>
      </w:r>
      <w:proofErr w:type="spellStart"/>
      <w:r w:rsidRPr="00724458">
        <w:rPr>
          <w:rFonts w:cstheme="minorHAnsi"/>
          <w:lang w:val="en-US"/>
        </w:rPr>
        <w:t>jumlah</w:t>
      </w:r>
      <w:proofErr w:type="spellEnd"/>
      <w:r w:rsidRPr="00724458">
        <w:rPr>
          <w:rFonts w:cstheme="minorHAnsi"/>
          <w:lang w:val="en-US"/>
        </w:rPr>
        <w:t xml:space="preserve"> </w:t>
      </w:r>
      <w:proofErr w:type="spellStart"/>
      <w:r w:rsidRPr="00724458">
        <w:rPr>
          <w:rFonts w:cstheme="minorHAnsi"/>
          <w:lang w:val="en-US"/>
        </w:rPr>
        <w:t>penderita</w:t>
      </w:r>
      <w:proofErr w:type="spellEnd"/>
      <w:r w:rsidRPr="00724458">
        <w:rPr>
          <w:rFonts w:cstheme="minorHAnsi"/>
          <w:lang w:val="en-US"/>
        </w:rPr>
        <w:t xml:space="preserve"> </w:t>
      </w:r>
      <w:proofErr w:type="spellStart"/>
      <w:r w:rsidRPr="00724458">
        <w:rPr>
          <w:rFonts w:cstheme="minorHAnsi"/>
          <w:lang w:val="en-US"/>
        </w:rPr>
        <w:t>kusta</w:t>
      </w:r>
      <w:proofErr w:type="spellEnd"/>
      <w:r w:rsidRPr="00724458">
        <w:rPr>
          <w:rFonts w:cstheme="minorHAnsi"/>
          <w:lang w:val="en-US"/>
        </w:rPr>
        <w:t xml:space="preserve"> di Sulawesi Tenggara mencapai 143 </w:t>
      </w:r>
      <w:proofErr w:type="spellStart"/>
      <w:r w:rsidRPr="00724458">
        <w:rPr>
          <w:rFonts w:cstheme="minorHAnsi"/>
          <w:lang w:val="en-US"/>
        </w:rPr>
        <w:t>kasus</w:t>
      </w:r>
      <w:proofErr w:type="spellEnd"/>
      <w:r w:rsidRPr="00724458">
        <w:rPr>
          <w:rFonts w:cstheme="minorHAnsi"/>
          <w:lang w:val="en-US"/>
        </w:rPr>
        <w:t xml:space="preserve">. Angka ini </w:t>
      </w:r>
      <w:proofErr w:type="spellStart"/>
      <w:r w:rsidRPr="00724458">
        <w:rPr>
          <w:rFonts w:cstheme="minorHAnsi"/>
          <w:lang w:val="en-US"/>
        </w:rPr>
        <w:t>menunjukkan</w:t>
      </w:r>
      <w:proofErr w:type="spellEnd"/>
      <w:r w:rsidRPr="00724458">
        <w:rPr>
          <w:rFonts w:cstheme="minorHAnsi"/>
          <w:lang w:val="en-US"/>
        </w:rPr>
        <w:t xml:space="preserve"> </w:t>
      </w:r>
      <w:proofErr w:type="spellStart"/>
      <w:r w:rsidRPr="00724458">
        <w:rPr>
          <w:rFonts w:cstheme="minorHAnsi"/>
          <w:lang w:val="en-US"/>
        </w:rPr>
        <w:t>penurunan</w:t>
      </w:r>
      <w:proofErr w:type="spellEnd"/>
      <w:r w:rsidRPr="00724458">
        <w:rPr>
          <w:rFonts w:cstheme="minorHAnsi"/>
          <w:lang w:val="en-US"/>
        </w:rPr>
        <w:t xml:space="preserve"> lebih </w:t>
      </w:r>
      <w:proofErr w:type="spellStart"/>
      <w:r w:rsidRPr="00724458">
        <w:rPr>
          <w:rFonts w:cstheme="minorHAnsi"/>
          <w:lang w:val="en-US"/>
        </w:rPr>
        <w:t>lanjut</w:t>
      </w:r>
      <w:proofErr w:type="spellEnd"/>
      <w:r w:rsidRPr="00724458">
        <w:rPr>
          <w:rFonts w:cstheme="minorHAnsi"/>
          <w:lang w:val="en-US"/>
        </w:rPr>
        <w:t xml:space="preserve"> </w:t>
      </w:r>
      <w:proofErr w:type="spellStart"/>
      <w:r w:rsidRPr="00724458">
        <w:rPr>
          <w:rFonts w:cstheme="minorHAnsi"/>
          <w:lang w:val="en-US"/>
        </w:rPr>
        <w:t>dibandingkan</w:t>
      </w:r>
      <w:proofErr w:type="spellEnd"/>
      <w:r w:rsidRPr="00724458">
        <w:rPr>
          <w:rFonts w:cstheme="minorHAnsi"/>
          <w:lang w:val="en-US"/>
        </w:rPr>
        <w:t xml:space="preserve"> tahun sebelumnya (</w:t>
      </w:r>
      <w:proofErr w:type="spellStart"/>
      <w:r w:rsidRPr="00724458">
        <w:rPr>
          <w:rFonts w:cstheme="minorHAnsi"/>
          <w:lang w:val="en-US"/>
        </w:rPr>
        <w:t>Dinkes</w:t>
      </w:r>
      <w:proofErr w:type="spellEnd"/>
      <w:r w:rsidRPr="00724458">
        <w:rPr>
          <w:rFonts w:cstheme="minorHAnsi"/>
          <w:lang w:val="en-US"/>
        </w:rPr>
        <w:t>, 2022).</w:t>
      </w:r>
    </w:p>
    <w:p w14:paraId="1DB35964" w14:textId="71D07730" w:rsidR="007448BB" w:rsidRPr="00207346" w:rsidRDefault="00724458" w:rsidP="00724458">
      <w:pPr>
        <w:spacing w:after="0" w:line="240" w:lineRule="auto"/>
        <w:ind w:firstLine="567"/>
        <w:jc w:val="both"/>
        <w:rPr>
          <w:rFonts w:cstheme="minorHAnsi"/>
          <w:bCs/>
          <w:iCs/>
          <w:lang w:val="en-US"/>
        </w:rPr>
      </w:pPr>
      <w:r w:rsidRPr="00724458">
        <w:rPr>
          <w:rFonts w:cstheme="minorHAnsi"/>
          <w:lang w:val="en-US"/>
        </w:rPr>
        <w:t xml:space="preserve">  Beberapa </w:t>
      </w:r>
      <w:proofErr w:type="spellStart"/>
      <w:r w:rsidRPr="00724458">
        <w:rPr>
          <w:rFonts w:cstheme="minorHAnsi"/>
          <w:lang w:val="en-US"/>
        </w:rPr>
        <w:t>uraian</w:t>
      </w:r>
      <w:proofErr w:type="spellEnd"/>
      <w:r w:rsidRPr="00724458">
        <w:rPr>
          <w:rFonts w:cstheme="minorHAnsi"/>
          <w:lang w:val="en-US"/>
        </w:rPr>
        <w:t xml:space="preserve"> penelitian sebelumnya </w:t>
      </w:r>
      <w:proofErr w:type="spellStart"/>
      <w:r w:rsidRPr="00724458">
        <w:rPr>
          <w:rFonts w:cstheme="minorHAnsi"/>
          <w:lang w:val="en-US"/>
        </w:rPr>
        <w:t>merupakan</w:t>
      </w:r>
      <w:proofErr w:type="spellEnd"/>
      <w:r w:rsidRPr="00724458">
        <w:rPr>
          <w:rFonts w:cstheme="minorHAnsi"/>
          <w:lang w:val="en-US"/>
        </w:rPr>
        <w:t xml:space="preserve"> </w:t>
      </w:r>
      <w:proofErr w:type="spellStart"/>
      <w:r w:rsidRPr="00724458">
        <w:rPr>
          <w:rFonts w:cstheme="minorHAnsi"/>
          <w:lang w:val="en-US"/>
        </w:rPr>
        <w:t>acuan</w:t>
      </w:r>
      <w:proofErr w:type="spellEnd"/>
      <w:r w:rsidRPr="00724458">
        <w:rPr>
          <w:rFonts w:cstheme="minorHAnsi"/>
          <w:lang w:val="en-US"/>
        </w:rPr>
        <w:t xml:space="preserve"> untuk melakukan penelitian </w:t>
      </w:r>
      <w:proofErr w:type="spellStart"/>
      <w:r w:rsidRPr="00724458">
        <w:rPr>
          <w:rFonts w:cstheme="minorHAnsi"/>
          <w:lang w:val="en-US"/>
        </w:rPr>
        <w:t>berjudul</w:t>
      </w:r>
      <w:proofErr w:type="spellEnd"/>
      <w:r w:rsidRPr="00724458">
        <w:rPr>
          <w:rFonts w:cstheme="minorHAnsi"/>
          <w:lang w:val="en-US"/>
        </w:rPr>
        <w:t xml:space="preserve"> “</w:t>
      </w:r>
      <w:proofErr w:type="spellStart"/>
      <w:r w:rsidRPr="00724458">
        <w:rPr>
          <w:rFonts w:cstheme="minorHAnsi"/>
          <w:lang w:val="en-US"/>
        </w:rPr>
        <w:t>Regresi</w:t>
      </w:r>
      <w:proofErr w:type="spellEnd"/>
      <w:r w:rsidRPr="00724458">
        <w:rPr>
          <w:rFonts w:cstheme="minorHAnsi"/>
          <w:lang w:val="en-US"/>
        </w:rPr>
        <w:t xml:space="preserve"> Binomial </w:t>
      </w:r>
      <w:proofErr w:type="spellStart"/>
      <w:r w:rsidRPr="00724458">
        <w:rPr>
          <w:rFonts w:cstheme="minorHAnsi"/>
          <w:lang w:val="en-US"/>
        </w:rPr>
        <w:t>Negatif</w:t>
      </w:r>
      <w:proofErr w:type="spellEnd"/>
      <w:r w:rsidRPr="00724458">
        <w:rPr>
          <w:rFonts w:cstheme="minorHAnsi"/>
          <w:lang w:val="en-US"/>
        </w:rPr>
        <w:t xml:space="preserve"> untuk </w:t>
      </w:r>
      <w:proofErr w:type="spellStart"/>
      <w:r w:rsidRPr="00724458">
        <w:rPr>
          <w:rFonts w:cstheme="minorHAnsi"/>
          <w:lang w:val="en-US"/>
        </w:rPr>
        <w:t>Mengatasi</w:t>
      </w:r>
      <w:proofErr w:type="spellEnd"/>
      <w:r w:rsidRPr="00724458">
        <w:rPr>
          <w:rFonts w:cstheme="minorHAnsi"/>
          <w:lang w:val="en-US"/>
        </w:rPr>
        <w:t xml:space="preserve"> </w:t>
      </w:r>
      <w:proofErr w:type="spellStart"/>
      <w:r w:rsidRPr="00724458">
        <w:rPr>
          <w:rFonts w:cstheme="minorHAnsi"/>
          <w:lang w:val="en-US"/>
        </w:rPr>
        <w:t>Overdispersi</w:t>
      </w:r>
      <w:proofErr w:type="spellEnd"/>
      <w:r w:rsidRPr="00724458">
        <w:rPr>
          <w:rFonts w:cstheme="minorHAnsi"/>
          <w:lang w:val="en-US"/>
        </w:rPr>
        <w:t xml:space="preserve"> pada Kasus </w:t>
      </w:r>
      <w:proofErr w:type="spellStart"/>
      <w:r w:rsidRPr="00724458">
        <w:rPr>
          <w:rFonts w:cstheme="minorHAnsi"/>
          <w:lang w:val="en-US"/>
        </w:rPr>
        <w:t>Penderita</w:t>
      </w:r>
      <w:proofErr w:type="spellEnd"/>
      <w:r w:rsidRPr="00724458">
        <w:rPr>
          <w:rFonts w:cstheme="minorHAnsi"/>
          <w:lang w:val="en-US"/>
        </w:rPr>
        <w:t xml:space="preserve"> Kusta di Sulawesi Tenggara”.</w:t>
      </w:r>
    </w:p>
    <w:p w14:paraId="04790A6D" w14:textId="77777777" w:rsidR="00F01098" w:rsidRPr="00286DF8" w:rsidRDefault="00F01098" w:rsidP="004B10E2">
      <w:pPr>
        <w:spacing w:after="0" w:line="240" w:lineRule="auto"/>
        <w:ind w:firstLine="284"/>
        <w:jc w:val="both"/>
        <w:rPr>
          <w:rFonts w:cstheme="minorHAnsi"/>
        </w:rPr>
      </w:pPr>
    </w:p>
    <w:p w14:paraId="3291BACF" w14:textId="77777777"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METODE PENELITIAN</w:t>
      </w:r>
    </w:p>
    <w:p w14:paraId="0CB955B4" w14:textId="73FED208" w:rsidR="0094350B" w:rsidRPr="00286DF8" w:rsidRDefault="00915FED" w:rsidP="004B10E2">
      <w:pPr>
        <w:spacing w:after="0" w:line="240" w:lineRule="auto"/>
        <w:ind w:firstLine="567"/>
        <w:jc w:val="both"/>
        <w:rPr>
          <w:rFonts w:cstheme="minorHAnsi"/>
        </w:rPr>
      </w:pPr>
      <w:r w:rsidRPr="00915FED">
        <w:rPr>
          <w:rFonts w:cstheme="minorHAnsi"/>
        </w:rPr>
        <w:t xml:space="preserve">Metode penelitian yang digunakan dalam </w:t>
      </w:r>
      <w:r>
        <w:rPr>
          <w:rFonts w:cstheme="minorHAnsi"/>
        </w:rPr>
        <w:t>penelitian</w:t>
      </w:r>
      <w:r w:rsidRPr="00915FED">
        <w:rPr>
          <w:rFonts w:cstheme="minorHAnsi"/>
        </w:rPr>
        <w:t xml:space="preserve"> ini melibatkan pendekatan kuantitatif dengan menggunakan Regresi Binomial Negatif untuk mengatasi overdispersi pada kasus penderita kusta di Sulawesi Tenggara. Populasi penelitian terdiri dari seluruh kasus penderita kusta di wilayah tersebut, dengan sampel yang dipilih secara acak dari populasi yang telah teridentifikasi. Data kasus penderita kusta dikumpulkan dari sumber yang terpercaya seperti pusat kesehatan atau lembaga yang berwenang dalam penanganan kasus kusta. Analisis data dilakukan dengan langkah-langkah seperti pemeriksaan overdispersi, pemodelan menggunakan Regresi Binomial Negatif, pengujian signifikansi parameter model secara simultan dengan uji-G dan secara parsial dengan uji Wald, serta pemodelan ulang terhadap variabel yang signifikan. Prosedur penelitian mencakup studi literatur terkait Regresi Binomial Negatif dan kasus penderita kusta, pengumpulan data, analisis data sesuai metode yang dipilih, dan interpretasi hasil analisis untuk menarik kesimpulan penelitian.</w:t>
      </w:r>
      <w:r w:rsidR="007448BB" w:rsidRPr="00286DF8">
        <w:rPr>
          <w:rFonts w:cstheme="minorHAnsi"/>
        </w:rPr>
        <w:t xml:space="preserve">. </w:t>
      </w:r>
    </w:p>
    <w:p w14:paraId="3D199B21" w14:textId="77777777" w:rsidR="00021869" w:rsidRPr="00286DF8" w:rsidRDefault="00021869" w:rsidP="004B10E2">
      <w:pPr>
        <w:pStyle w:val="ListParagraph"/>
        <w:spacing w:after="0" w:line="240" w:lineRule="auto"/>
        <w:ind w:left="0" w:firstLine="284"/>
        <w:jc w:val="both"/>
        <w:rPr>
          <w:rFonts w:cstheme="minorHAnsi"/>
        </w:rPr>
      </w:pPr>
    </w:p>
    <w:p w14:paraId="1A61186F" w14:textId="4E3CF7B5" w:rsidR="007448B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HASIL DAN PEMBAHASAN</w:t>
      </w:r>
    </w:p>
    <w:p w14:paraId="4BBE07E7" w14:textId="2B437D4D" w:rsidR="00DF0823" w:rsidRPr="00DF0823" w:rsidRDefault="00DF0823" w:rsidP="00DF0823">
      <w:pPr>
        <w:rPr>
          <w:rFonts w:cstheme="minorHAnsi"/>
          <w:b/>
          <w:bCs/>
        </w:rPr>
      </w:pPr>
      <w:r>
        <w:rPr>
          <w:rFonts w:cstheme="minorHAnsi"/>
          <w:b/>
          <w:bCs/>
        </w:rPr>
        <w:t>D</w:t>
      </w:r>
      <w:r w:rsidRPr="00DF0823">
        <w:rPr>
          <w:rFonts w:cstheme="minorHAnsi"/>
          <w:b/>
          <w:bCs/>
        </w:rPr>
        <w:t>eskripsi Variabel Penelitian</w:t>
      </w:r>
    </w:p>
    <w:p w14:paraId="03709E27" w14:textId="0F648F9C" w:rsidR="00DF0823" w:rsidRDefault="00DF0823" w:rsidP="00DF0823">
      <w:pPr>
        <w:pStyle w:val="ListParagraph"/>
        <w:ind w:left="0" w:firstLine="720"/>
        <w:jc w:val="both"/>
        <w:rPr>
          <w:rFonts w:cstheme="minorHAnsi"/>
          <w:b/>
          <w:bCs/>
        </w:rPr>
      </w:pPr>
      <w:r w:rsidRPr="00DF0823">
        <w:rPr>
          <w:rFonts w:cstheme="minorHAnsi"/>
          <w:bCs/>
        </w:rPr>
        <w:t xml:space="preserve">Informasi yang digunakan dalam penelitian ini adalah kasus penyakit kusta di Provinsi Sulawesi Tenggara pada tahun 2022. Provinsi Sulawesi Tenggara memiliki 17 kabupaten/kota. Rata-rata jumlah kasus baru kusta di Provinsi Sulawesi Tenggara pada tahun 2022 sebesar 8 kasus dengan jumlah kasus kusta terendah di Kabupaten Bombana dan KabupatenWakatobi (2 orang) dan tertinggi pada Kabupaten Buton (27 orang). Variansi kasus kusta antar kabupaten/kota sebesar 57,25 lebih besar dari nilai rata-ratanya, lebih jelasnya dapat dilihat melalui Tabel </w:t>
      </w:r>
      <w:r>
        <w:rPr>
          <w:rFonts w:cstheme="minorHAnsi"/>
          <w:bCs/>
        </w:rPr>
        <w:t>1</w:t>
      </w:r>
      <w:r w:rsidRPr="00DF0823">
        <w:rPr>
          <w:rFonts w:cstheme="minorHAnsi"/>
          <w:bCs/>
        </w:rPr>
        <w:t>.</w:t>
      </w:r>
      <w:r w:rsidRPr="00DF0823">
        <w:rPr>
          <w:rFonts w:cstheme="minorHAnsi"/>
          <w:b/>
          <w:bCs/>
        </w:rPr>
        <w:t xml:space="preserve"> </w:t>
      </w:r>
    </w:p>
    <w:p w14:paraId="422CB8DB" w14:textId="77777777" w:rsidR="00DF0823" w:rsidRDefault="00DF0823" w:rsidP="00DF0823">
      <w:pPr>
        <w:pStyle w:val="ListParagraph"/>
        <w:ind w:left="0" w:firstLine="720"/>
        <w:jc w:val="both"/>
        <w:rPr>
          <w:rFonts w:cstheme="minorHAnsi"/>
          <w:b/>
          <w:bCs/>
        </w:rPr>
      </w:pPr>
    </w:p>
    <w:p w14:paraId="0462A236" w14:textId="77777777" w:rsidR="00DF0823" w:rsidRDefault="00DF0823" w:rsidP="00DF0823">
      <w:pPr>
        <w:pStyle w:val="ListParagraph"/>
        <w:ind w:left="0" w:firstLine="720"/>
        <w:jc w:val="both"/>
        <w:rPr>
          <w:rFonts w:cstheme="minorHAnsi"/>
          <w:b/>
          <w:bCs/>
        </w:rPr>
      </w:pPr>
    </w:p>
    <w:p w14:paraId="514FEF6B" w14:textId="77777777" w:rsidR="00E76C57" w:rsidRDefault="00E76C57" w:rsidP="00DF0823">
      <w:pPr>
        <w:pStyle w:val="ListParagraph"/>
        <w:ind w:left="0" w:firstLine="720"/>
        <w:jc w:val="both"/>
        <w:rPr>
          <w:rFonts w:cstheme="minorHAnsi"/>
          <w:b/>
          <w:bCs/>
        </w:rPr>
      </w:pPr>
    </w:p>
    <w:p w14:paraId="6C5082CD" w14:textId="77777777" w:rsidR="00E76C57" w:rsidRDefault="00E76C57" w:rsidP="00DF0823">
      <w:pPr>
        <w:pStyle w:val="ListParagraph"/>
        <w:ind w:left="0" w:firstLine="720"/>
        <w:jc w:val="both"/>
        <w:rPr>
          <w:rFonts w:cstheme="minorHAnsi"/>
          <w:b/>
          <w:bCs/>
        </w:rPr>
      </w:pPr>
    </w:p>
    <w:p w14:paraId="6EF651A0" w14:textId="77777777" w:rsidR="00E76C57" w:rsidRDefault="00E76C57" w:rsidP="00DF0823">
      <w:pPr>
        <w:pStyle w:val="ListParagraph"/>
        <w:ind w:left="0" w:firstLine="720"/>
        <w:jc w:val="both"/>
        <w:rPr>
          <w:rFonts w:cstheme="minorHAnsi"/>
          <w:b/>
          <w:bCs/>
        </w:rPr>
      </w:pPr>
    </w:p>
    <w:p w14:paraId="5BA34106" w14:textId="77777777" w:rsidR="00E76C57" w:rsidRPr="00DF0823" w:rsidRDefault="00E76C57" w:rsidP="00DF0823">
      <w:pPr>
        <w:pStyle w:val="ListParagraph"/>
        <w:ind w:left="0" w:firstLine="720"/>
        <w:jc w:val="both"/>
        <w:rPr>
          <w:rFonts w:cstheme="minorHAnsi"/>
          <w:b/>
          <w:bCs/>
        </w:rPr>
      </w:pPr>
    </w:p>
    <w:p w14:paraId="126FF132" w14:textId="3995CBC0" w:rsidR="00DF0823" w:rsidRPr="00DF0823" w:rsidRDefault="00DF0823" w:rsidP="00DF0823">
      <w:pPr>
        <w:pStyle w:val="ListParagraph"/>
        <w:ind w:left="0"/>
        <w:jc w:val="center"/>
        <w:rPr>
          <w:rFonts w:cstheme="minorHAnsi"/>
          <w:bCs/>
        </w:rPr>
      </w:pPr>
      <w:r w:rsidRPr="00DF0823">
        <w:rPr>
          <w:rFonts w:cstheme="minorHAnsi"/>
          <w:b/>
          <w:bCs/>
        </w:rPr>
        <w:t>Tabel 1</w:t>
      </w:r>
      <w:r>
        <w:rPr>
          <w:rFonts w:cstheme="minorHAnsi"/>
          <w:b/>
          <w:bCs/>
        </w:rPr>
        <w:t>.</w:t>
      </w:r>
      <w:r w:rsidRPr="00DF0823">
        <w:rPr>
          <w:rFonts w:cstheme="minorHAnsi"/>
          <w:b/>
          <w:bCs/>
        </w:rPr>
        <w:t xml:space="preserve"> </w:t>
      </w:r>
      <w:r w:rsidRPr="00DF0823">
        <w:rPr>
          <w:rFonts w:cstheme="minorHAnsi"/>
          <w:bCs/>
        </w:rPr>
        <w:t>Deskripsi kasus kusta serta faktor-faktor diduga mempengaruhinya</w:t>
      </w:r>
    </w:p>
    <w:tbl>
      <w:tblPr>
        <w:tblStyle w:val="TableGrid"/>
        <w:tblW w:w="0" w:type="auto"/>
        <w:jc w:val="center"/>
        <w:tblLayout w:type="fixed"/>
        <w:tblLook w:val="04A0" w:firstRow="1" w:lastRow="0" w:firstColumn="1" w:lastColumn="0" w:noHBand="0" w:noVBand="1"/>
      </w:tblPr>
      <w:tblGrid>
        <w:gridCol w:w="1276"/>
        <w:gridCol w:w="1417"/>
        <w:gridCol w:w="1559"/>
        <w:gridCol w:w="1701"/>
        <w:gridCol w:w="1560"/>
      </w:tblGrid>
      <w:tr w:rsidR="00DF0823" w:rsidRPr="00DF0823" w14:paraId="14A64061" w14:textId="77777777" w:rsidTr="00DF0823">
        <w:trPr>
          <w:jc w:val="center"/>
        </w:trPr>
        <w:tc>
          <w:tcPr>
            <w:tcW w:w="1276" w:type="dxa"/>
            <w:vAlign w:val="center"/>
          </w:tcPr>
          <w:p w14:paraId="6B84D963" w14:textId="77777777"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Variabel</w:t>
            </w:r>
          </w:p>
        </w:tc>
        <w:tc>
          <w:tcPr>
            <w:tcW w:w="1417" w:type="dxa"/>
            <w:vAlign w:val="center"/>
          </w:tcPr>
          <w:p w14:paraId="62949D14" w14:textId="77777777"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Minimum</w:t>
            </w:r>
          </w:p>
        </w:tc>
        <w:tc>
          <w:tcPr>
            <w:tcW w:w="1559" w:type="dxa"/>
            <w:vAlign w:val="center"/>
          </w:tcPr>
          <w:p w14:paraId="7A5AFAAE" w14:textId="77777777"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Maksimum</w:t>
            </w:r>
          </w:p>
        </w:tc>
        <w:tc>
          <w:tcPr>
            <w:tcW w:w="1701" w:type="dxa"/>
            <w:vAlign w:val="center"/>
          </w:tcPr>
          <w:p w14:paraId="0F4FCD11" w14:textId="6D4907F3"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Rata-rata</w:t>
            </w:r>
          </w:p>
        </w:tc>
        <w:tc>
          <w:tcPr>
            <w:tcW w:w="1560" w:type="dxa"/>
            <w:vAlign w:val="center"/>
          </w:tcPr>
          <w:p w14:paraId="037AAF5D" w14:textId="25C2EFC9"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Variansi</w:t>
            </w:r>
          </w:p>
        </w:tc>
      </w:tr>
      <w:tr w:rsidR="00DF0823" w:rsidRPr="00DF0823" w14:paraId="38E519A4" w14:textId="77777777" w:rsidTr="00DF0823">
        <w:trPr>
          <w:jc w:val="center"/>
        </w:trPr>
        <w:tc>
          <w:tcPr>
            <w:tcW w:w="1276" w:type="dxa"/>
            <w:vAlign w:val="center"/>
          </w:tcPr>
          <w:p w14:paraId="4900888D" w14:textId="5B7BAC9B" w:rsidR="00DF0823" w:rsidRPr="00DF0823" w:rsidRDefault="00DF0823" w:rsidP="00DF0823">
            <w:pPr>
              <w:pStyle w:val="ListParagraph"/>
              <w:spacing w:after="200" w:line="276" w:lineRule="auto"/>
              <w:ind w:left="-101"/>
              <w:jc w:val="center"/>
              <w:rPr>
                <w:rFonts w:cstheme="minorHAnsi"/>
                <w:bCs/>
                <w:lang w:val="id-ID"/>
              </w:rPr>
            </w:pPr>
            <m:oMathPara>
              <m:oMath>
                <m:r>
                  <w:rPr>
                    <w:rFonts w:ascii="Cambria Math" w:hAnsi="Cambria Math" w:cstheme="minorHAnsi"/>
                  </w:rPr>
                  <m:t>Y</m:t>
                </m:r>
              </m:oMath>
            </m:oMathPara>
          </w:p>
        </w:tc>
        <w:tc>
          <w:tcPr>
            <w:tcW w:w="1417" w:type="dxa"/>
            <w:vAlign w:val="center"/>
          </w:tcPr>
          <w:p w14:paraId="348375B8" w14:textId="4275CB42"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2</w:t>
            </w:r>
          </w:p>
        </w:tc>
        <w:tc>
          <w:tcPr>
            <w:tcW w:w="1559" w:type="dxa"/>
            <w:vAlign w:val="center"/>
          </w:tcPr>
          <w:p w14:paraId="3247EE49" w14:textId="3C0389A1"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27</w:t>
            </w:r>
          </w:p>
        </w:tc>
        <w:tc>
          <w:tcPr>
            <w:tcW w:w="1701" w:type="dxa"/>
            <w:vAlign w:val="center"/>
          </w:tcPr>
          <w:p w14:paraId="0C8D2337" w14:textId="6EC3B97B"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8</w:t>
            </w:r>
          </w:p>
        </w:tc>
        <w:tc>
          <w:tcPr>
            <w:tcW w:w="1560" w:type="dxa"/>
            <w:vAlign w:val="center"/>
          </w:tcPr>
          <w:p w14:paraId="1D8CAD67" w14:textId="65AF9546"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57,25</w:t>
            </w:r>
          </w:p>
        </w:tc>
      </w:tr>
      <w:tr w:rsidR="00DF0823" w:rsidRPr="00DF0823" w14:paraId="6E4718D1" w14:textId="77777777" w:rsidTr="00DF0823">
        <w:trPr>
          <w:jc w:val="center"/>
        </w:trPr>
        <w:tc>
          <w:tcPr>
            <w:tcW w:w="1276" w:type="dxa"/>
            <w:vAlign w:val="center"/>
          </w:tcPr>
          <w:p w14:paraId="48157E85" w14:textId="12898F00" w:rsidR="00DF0823" w:rsidRPr="00DF0823" w:rsidRDefault="00000000" w:rsidP="00DF0823">
            <w:pPr>
              <w:pStyle w:val="ListParagraph"/>
              <w:spacing w:after="200" w:line="276" w:lineRule="auto"/>
              <w:ind w:left="-101"/>
              <w:jc w:val="center"/>
              <w:rPr>
                <w:rFonts w:cstheme="minorHAnsi"/>
                <w:bCs/>
                <w:lang w:val="id-ID"/>
              </w:rPr>
            </w:pPr>
            <m:oMathPara>
              <m:oMath>
                <m:sSub>
                  <m:sSubPr>
                    <m:ctrlPr>
                      <w:rPr>
                        <w:rFonts w:ascii="Cambria Math" w:hAnsi="Cambria Math" w:cstheme="minorHAnsi"/>
                        <w:bCs/>
                        <w:i/>
                        <w:lang w:val="id-ID"/>
                      </w:rPr>
                    </m:ctrlPr>
                  </m:sSubPr>
                  <m:e>
                    <m:r>
                      <w:rPr>
                        <w:rFonts w:ascii="Cambria Math" w:hAnsi="Cambria Math" w:cstheme="minorHAnsi"/>
                      </w:rPr>
                      <m:t>X</m:t>
                    </m:r>
                  </m:e>
                  <m:sub>
                    <m:r>
                      <w:rPr>
                        <w:rFonts w:ascii="Cambria Math" w:hAnsi="Cambria Math" w:cstheme="minorHAnsi"/>
                      </w:rPr>
                      <m:t>1</m:t>
                    </m:r>
                  </m:sub>
                </m:sSub>
              </m:oMath>
            </m:oMathPara>
          </w:p>
        </w:tc>
        <w:tc>
          <w:tcPr>
            <w:tcW w:w="1417" w:type="dxa"/>
            <w:vAlign w:val="center"/>
          </w:tcPr>
          <w:p w14:paraId="7BA39B44" w14:textId="1BFE865C"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86,26</w:t>
            </w:r>
          </w:p>
        </w:tc>
        <w:tc>
          <w:tcPr>
            <w:tcW w:w="1559" w:type="dxa"/>
            <w:vAlign w:val="center"/>
          </w:tcPr>
          <w:p w14:paraId="4E886F92" w14:textId="0E75286E"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100,00</w:t>
            </w:r>
          </w:p>
        </w:tc>
        <w:tc>
          <w:tcPr>
            <w:tcW w:w="1701" w:type="dxa"/>
            <w:vAlign w:val="center"/>
          </w:tcPr>
          <w:p w14:paraId="632D1538" w14:textId="3F9CAF7F"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94,93</w:t>
            </w:r>
          </w:p>
        </w:tc>
        <w:tc>
          <w:tcPr>
            <w:tcW w:w="1560" w:type="dxa"/>
            <w:vAlign w:val="center"/>
          </w:tcPr>
          <w:p w14:paraId="5393F5BC" w14:textId="79056311"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16,85</w:t>
            </w:r>
          </w:p>
        </w:tc>
      </w:tr>
      <w:tr w:rsidR="00DF0823" w:rsidRPr="00DF0823" w14:paraId="4420FDDA" w14:textId="77777777" w:rsidTr="00DF0823">
        <w:trPr>
          <w:jc w:val="center"/>
        </w:trPr>
        <w:tc>
          <w:tcPr>
            <w:tcW w:w="1276" w:type="dxa"/>
            <w:vAlign w:val="center"/>
          </w:tcPr>
          <w:p w14:paraId="388FFCDE" w14:textId="06A6DF74" w:rsidR="00DF0823" w:rsidRPr="00DF0823" w:rsidRDefault="00000000" w:rsidP="00DF0823">
            <w:pPr>
              <w:pStyle w:val="ListParagraph"/>
              <w:spacing w:after="200" w:line="276" w:lineRule="auto"/>
              <w:ind w:left="-101"/>
              <w:jc w:val="center"/>
              <w:rPr>
                <w:rFonts w:cstheme="minorHAnsi"/>
                <w:bCs/>
                <w:lang w:val="id-ID"/>
              </w:rPr>
            </w:pPr>
            <m:oMathPara>
              <m:oMath>
                <m:sSub>
                  <m:sSubPr>
                    <m:ctrlPr>
                      <w:rPr>
                        <w:rFonts w:ascii="Cambria Math" w:hAnsi="Cambria Math" w:cstheme="minorHAnsi"/>
                        <w:bCs/>
                        <w:i/>
                        <w:lang w:val="id-ID"/>
                      </w:rPr>
                    </m:ctrlPr>
                  </m:sSubPr>
                  <m:e>
                    <m:r>
                      <w:rPr>
                        <w:rFonts w:ascii="Cambria Math" w:hAnsi="Cambria Math" w:cstheme="minorHAnsi"/>
                      </w:rPr>
                      <m:t>X</m:t>
                    </m:r>
                  </m:e>
                  <m:sub>
                    <m:r>
                      <w:rPr>
                        <w:rFonts w:ascii="Cambria Math" w:hAnsi="Cambria Math" w:cstheme="minorHAnsi"/>
                      </w:rPr>
                      <m:t>2</m:t>
                    </m:r>
                  </m:sub>
                </m:sSub>
              </m:oMath>
            </m:oMathPara>
          </w:p>
        </w:tc>
        <w:tc>
          <w:tcPr>
            <w:tcW w:w="1417" w:type="dxa"/>
            <w:vAlign w:val="center"/>
          </w:tcPr>
          <w:p w14:paraId="06E49CB4" w14:textId="5EB66B66"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67,67</w:t>
            </w:r>
          </w:p>
        </w:tc>
        <w:tc>
          <w:tcPr>
            <w:tcW w:w="1559" w:type="dxa"/>
            <w:vAlign w:val="center"/>
          </w:tcPr>
          <w:p w14:paraId="0B5C66E2" w14:textId="17431B5F"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94,71</w:t>
            </w:r>
          </w:p>
        </w:tc>
        <w:tc>
          <w:tcPr>
            <w:tcW w:w="1701" w:type="dxa"/>
            <w:vAlign w:val="center"/>
          </w:tcPr>
          <w:p w14:paraId="72E39622" w14:textId="047DD3E5"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84,40</w:t>
            </w:r>
          </w:p>
        </w:tc>
        <w:tc>
          <w:tcPr>
            <w:tcW w:w="1560" w:type="dxa"/>
            <w:vAlign w:val="center"/>
          </w:tcPr>
          <w:p w14:paraId="200392BC" w14:textId="6A36BD7F"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58,01</w:t>
            </w:r>
          </w:p>
        </w:tc>
      </w:tr>
      <w:tr w:rsidR="00DF0823" w:rsidRPr="00DF0823" w14:paraId="2691E5FA" w14:textId="77777777" w:rsidTr="00DF0823">
        <w:trPr>
          <w:jc w:val="center"/>
        </w:trPr>
        <w:tc>
          <w:tcPr>
            <w:tcW w:w="1276" w:type="dxa"/>
            <w:vAlign w:val="center"/>
          </w:tcPr>
          <w:p w14:paraId="40B77FF1" w14:textId="5A695408" w:rsidR="00DF0823" w:rsidRPr="00DF0823" w:rsidRDefault="00000000" w:rsidP="00DF0823">
            <w:pPr>
              <w:pStyle w:val="ListParagraph"/>
              <w:spacing w:after="200" w:line="276" w:lineRule="auto"/>
              <w:ind w:left="-101"/>
              <w:jc w:val="center"/>
              <w:rPr>
                <w:rFonts w:cstheme="minorHAnsi"/>
                <w:bCs/>
                <w:lang w:val="id-ID"/>
              </w:rPr>
            </w:pPr>
            <m:oMathPara>
              <m:oMath>
                <m:sSub>
                  <m:sSubPr>
                    <m:ctrlPr>
                      <w:rPr>
                        <w:rFonts w:ascii="Cambria Math" w:hAnsi="Cambria Math" w:cstheme="minorHAnsi"/>
                        <w:bCs/>
                        <w:i/>
                        <w:lang w:val="id-ID"/>
                      </w:rPr>
                    </m:ctrlPr>
                  </m:sSubPr>
                  <m:e>
                    <m:r>
                      <w:rPr>
                        <w:rFonts w:ascii="Cambria Math" w:hAnsi="Cambria Math" w:cstheme="minorHAnsi"/>
                      </w:rPr>
                      <m:t>X</m:t>
                    </m:r>
                  </m:e>
                  <m:sub>
                    <m:r>
                      <w:rPr>
                        <w:rFonts w:ascii="Cambria Math" w:hAnsi="Cambria Math" w:cstheme="minorHAnsi"/>
                      </w:rPr>
                      <m:t>3</m:t>
                    </m:r>
                  </m:sub>
                </m:sSub>
              </m:oMath>
            </m:oMathPara>
          </w:p>
        </w:tc>
        <w:tc>
          <w:tcPr>
            <w:tcW w:w="1417" w:type="dxa"/>
            <w:vAlign w:val="center"/>
          </w:tcPr>
          <w:p w14:paraId="5AB42208" w14:textId="5110B203"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17</w:t>
            </w:r>
          </w:p>
        </w:tc>
        <w:tc>
          <w:tcPr>
            <w:tcW w:w="1559" w:type="dxa"/>
            <w:vAlign w:val="center"/>
          </w:tcPr>
          <w:p w14:paraId="4B8A72CF" w14:textId="088A071E"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1342</w:t>
            </w:r>
          </w:p>
        </w:tc>
        <w:tc>
          <w:tcPr>
            <w:tcW w:w="1701" w:type="dxa"/>
            <w:vAlign w:val="center"/>
          </w:tcPr>
          <w:p w14:paraId="19634A3D" w14:textId="323FBE33"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189,47</w:t>
            </w:r>
          </w:p>
        </w:tc>
        <w:tc>
          <w:tcPr>
            <w:tcW w:w="1560" w:type="dxa"/>
            <w:vAlign w:val="center"/>
          </w:tcPr>
          <w:p w14:paraId="1123D43D" w14:textId="77777777" w:rsidR="00DF0823" w:rsidRPr="00DF0823" w:rsidRDefault="00DF0823" w:rsidP="00DF0823">
            <w:pPr>
              <w:pStyle w:val="ListParagraph"/>
              <w:spacing w:after="200" w:line="276" w:lineRule="auto"/>
              <w:ind w:left="-101"/>
              <w:jc w:val="center"/>
              <w:rPr>
                <w:rFonts w:cstheme="minorHAnsi"/>
                <w:bCs/>
                <w:lang w:val="id-ID"/>
              </w:rPr>
            </w:pPr>
            <w:r w:rsidRPr="00DF0823">
              <w:rPr>
                <w:rFonts w:cstheme="minorHAnsi"/>
                <w:bCs/>
                <w:lang w:val="id-ID"/>
              </w:rPr>
              <w:t>104775,39</w:t>
            </w:r>
          </w:p>
        </w:tc>
      </w:tr>
    </w:tbl>
    <w:p w14:paraId="46307C0A" w14:textId="77777777" w:rsidR="00DF0823" w:rsidRPr="00DF0823" w:rsidRDefault="00DF0823" w:rsidP="00DF0823">
      <w:pPr>
        <w:pStyle w:val="ListParagraph"/>
        <w:rPr>
          <w:rFonts w:cstheme="minorHAnsi"/>
          <w:bCs/>
        </w:rPr>
      </w:pPr>
    </w:p>
    <w:p w14:paraId="4D136BC4" w14:textId="7C268BDC" w:rsidR="00DF0823" w:rsidRDefault="00DF0823" w:rsidP="00DF0823">
      <w:pPr>
        <w:pStyle w:val="ListParagraph"/>
        <w:ind w:left="0"/>
        <w:jc w:val="both"/>
        <w:rPr>
          <w:rFonts w:cstheme="minorHAnsi"/>
          <w:bCs/>
        </w:rPr>
      </w:pPr>
      <w:r w:rsidRPr="00DF0823">
        <w:rPr>
          <w:rFonts w:cstheme="minorHAnsi"/>
          <w:bCs/>
        </w:rPr>
        <w:t xml:space="preserve">  </w:t>
      </w:r>
      <w:r>
        <w:rPr>
          <w:rFonts w:cstheme="minorHAnsi"/>
          <w:bCs/>
        </w:rPr>
        <w:tab/>
      </w:r>
      <w:r w:rsidRPr="00DF0823">
        <w:rPr>
          <w:rFonts w:cstheme="minorHAnsi"/>
          <w:bCs/>
        </w:rPr>
        <w:t>Tabel</w:t>
      </w:r>
      <w:r>
        <w:rPr>
          <w:rFonts w:cstheme="minorHAnsi"/>
          <w:bCs/>
        </w:rPr>
        <w:t xml:space="preserve"> 1</w:t>
      </w:r>
      <w:r w:rsidRPr="00DF0823">
        <w:rPr>
          <w:rFonts w:cstheme="minorHAnsi"/>
          <w:bCs/>
        </w:rPr>
        <w:t xml:space="preserve"> menunjukkan bahwa rata-rata persentase penduduk dengan akses air minum layak (</w:t>
      </w:r>
      <m:oMath>
        <m:sSub>
          <m:sSubPr>
            <m:ctrlPr>
              <w:rPr>
                <w:rFonts w:ascii="Cambria Math" w:hAnsi="Cambria Math" w:cstheme="minorHAnsi"/>
                <w:bCs/>
                <w:i/>
              </w:rPr>
            </m:ctrlPr>
          </m:sSubPr>
          <m:e>
            <m:r>
              <w:rPr>
                <w:rFonts w:ascii="Cambria Math" w:hAnsi="Cambria Math" w:cstheme="minorHAnsi"/>
              </w:rPr>
              <m:t>X</m:t>
            </m:r>
          </m:e>
          <m:sub>
            <m:r>
              <m:rPr>
                <m:sty m:val="p"/>
              </m:rPr>
              <w:rPr>
                <w:rFonts w:ascii="Cambria Math" w:hAnsi="Cambria Math" w:cstheme="minorHAnsi"/>
              </w:rPr>
              <m:t>1</m:t>
            </m:r>
          </m:sub>
        </m:sSub>
      </m:oMath>
      <w:r w:rsidRPr="00DF0823">
        <w:rPr>
          <w:rFonts w:cstheme="minorHAnsi"/>
          <w:bCs/>
        </w:rPr>
        <w:t>) di Provinsi Sulawesi Tenggara pada tahun 2022 yaitu sebesar 16,85%, dengan persentase terendah di Kabupaten Konawe  sebesar 86,26% dan tertinggi di Kota Baubau sebesar 100,00%. Sementara itu, rata-rata persentase kepala keluarga dengan akses terhadap sanitasi yang layak (</w:t>
      </w:r>
      <m:oMath>
        <m:sSub>
          <m:sSubPr>
            <m:ctrlPr>
              <w:rPr>
                <w:rFonts w:ascii="Cambria Math" w:hAnsi="Cambria Math" w:cstheme="minorHAnsi"/>
                <w:bCs/>
                <w:i/>
              </w:rPr>
            </m:ctrlPr>
          </m:sSubPr>
          <m:e>
            <m:r>
              <w:rPr>
                <w:rFonts w:ascii="Cambria Math" w:hAnsi="Cambria Math" w:cstheme="minorHAnsi"/>
              </w:rPr>
              <m:t>X</m:t>
            </m:r>
          </m:e>
          <m:sub>
            <m:r>
              <m:rPr>
                <m:sty m:val="p"/>
              </m:rPr>
              <w:rPr>
                <w:rFonts w:ascii="Cambria Math" w:hAnsi="Cambria Math" w:cstheme="minorHAnsi"/>
              </w:rPr>
              <m:t>2</m:t>
            </m:r>
          </m:sub>
        </m:sSub>
      </m:oMath>
      <w:r w:rsidRPr="00DF0823">
        <w:rPr>
          <w:rFonts w:cstheme="minorHAnsi"/>
          <w:bCs/>
        </w:rPr>
        <w:t>) sebesar 58,01% dengan kasus terendah di Kabupaten Muna Barat yaitu 67,67% dan tertinggi terdapat di dua kota yakni Kota Kendari sebesar 94,71%. Sementara itu, pada tingkat kepadatan penduduk (</w:t>
      </w:r>
      <m:oMath>
        <m:sSub>
          <m:sSubPr>
            <m:ctrlPr>
              <w:rPr>
                <w:rFonts w:ascii="Cambria Math" w:hAnsi="Cambria Math" w:cstheme="minorHAnsi"/>
                <w:bCs/>
                <w:i/>
              </w:rPr>
            </m:ctrlPr>
          </m:sSubPr>
          <m:e>
            <m:r>
              <w:rPr>
                <w:rFonts w:ascii="Cambria Math" w:hAnsi="Cambria Math" w:cstheme="minorHAnsi"/>
              </w:rPr>
              <m:t>X</m:t>
            </m:r>
          </m:e>
          <m:sub>
            <m:r>
              <m:rPr>
                <m:sty m:val="p"/>
              </m:rPr>
              <w:rPr>
                <w:rFonts w:ascii="Cambria Math" w:hAnsi="Cambria Math" w:cstheme="minorHAnsi"/>
              </w:rPr>
              <m:t>3</m:t>
            </m:r>
          </m:sub>
        </m:sSub>
      </m:oMath>
      <w:r w:rsidRPr="00DF0823">
        <w:rPr>
          <w:rFonts w:cstheme="minorHAnsi"/>
          <w:bCs/>
        </w:rPr>
        <w:t>) terendah di Kabupaten Buton Utara sebanyak 17 orang/</w:t>
      </w:r>
      <m:oMath>
        <m:sSup>
          <m:sSupPr>
            <m:ctrlPr>
              <w:rPr>
                <w:rFonts w:ascii="Cambria Math" w:hAnsi="Cambria Math" w:cstheme="minorHAnsi"/>
                <w:bCs/>
                <w:i/>
              </w:rPr>
            </m:ctrlPr>
          </m:sSupPr>
          <m:e>
            <m:r>
              <m:rPr>
                <m:sty m:val="p"/>
              </m:rPr>
              <w:rPr>
                <w:rFonts w:ascii="Cambria Math" w:hAnsi="Cambria Math" w:cstheme="minorHAnsi"/>
              </w:rPr>
              <m:t>km</m:t>
            </m:r>
          </m:e>
          <m:sup>
            <m:r>
              <w:rPr>
                <w:rFonts w:ascii="Cambria Math" w:hAnsi="Cambria Math" w:cstheme="minorHAnsi"/>
              </w:rPr>
              <m:t>2</m:t>
            </m:r>
          </m:sup>
        </m:sSup>
      </m:oMath>
      <w:r w:rsidRPr="00DF0823">
        <w:rPr>
          <w:rFonts w:cstheme="minorHAnsi"/>
          <w:bCs/>
        </w:rPr>
        <w:t xml:space="preserve"> dan tertinggi di Kota Kendari  sebanyak 1342 orang/</w:t>
      </w:r>
      <m:oMath>
        <m:sSup>
          <m:sSupPr>
            <m:ctrlPr>
              <w:rPr>
                <w:rFonts w:ascii="Cambria Math" w:hAnsi="Cambria Math" w:cstheme="minorHAnsi"/>
                <w:bCs/>
                <w:i/>
              </w:rPr>
            </m:ctrlPr>
          </m:sSupPr>
          <m:e>
            <m:r>
              <m:rPr>
                <m:sty m:val="p"/>
              </m:rPr>
              <w:rPr>
                <w:rFonts w:ascii="Cambria Math" w:hAnsi="Cambria Math" w:cstheme="minorHAnsi"/>
              </w:rPr>
              <m:t>km</m:t>
            </m:r>
          </m:e>
          <m:sup>
            <m:r>
              <w:rPr>
                <w:rFonts w:ascii="Cambria Math" w:hAnsi="Cambria Math" w:cstheme="minorHAnsi"/>
              </w:rPr>
              <m:t>2</m:t>
            </m:r>
          </m:sup>
        </m:sSup>
      </m:oMath>
      <w:r w:rsidRPr="00DF0823">
        <w:rPr>
          <w:rFonts w:cstheme="minorHAnsi"/>
          <w:bCs/>
        </w:rPr>
        <w:t>. Untuk melihat sebaran jumlah kasus penyakit kusta di Provinsi Sulawesi Tenggara dapat diperhatikan pada Gambar</w:t>
      </w:r>
      <w:r>
        <w:rPr>
          <w:rFonts w:cstheme="minorHAnsi"/>
          <w:bCs/>
        </w:rPr>
        <w:t xml:space="preserve"> </w:t>
      </w:r>
      <w:r w:rsidRPr="00DF0823">
        <w:rPr>
          <w:rFonts w:cstheme="minorHAnsi"/>
          <w:bCs/>
        </w:rPr>
        <w:t>1.</w:t>
      </w:r>
    </w:p>
    <w:p w14:paraId="0273692F" w14:textId="4C28B822" w:rsidR="00DF0823" w:rsidRPr="00DF0823" w:rsidRDefault="00DF0823" w:rsidP="00DF0823">
      <w:pPr>
        <w:pStyle w:val="ListParagraph"/>
        <w:ind w:left="0"/>
        <w:jc w:val="center"/>
        <w:rPr>
          <w:rFonts w:cstheme="minorHAnsi"/>
          <w:bCs/>
        </w:rPr>
      </w:pPr>
      <w:r w:rsidRPr="00DF0823">
        <w:rPr>
          <w:rFonts w:cstheme="minorHAnsi"/>
          <w:bCs/>
          <w:noProof/>
        </w:rPr>
        <w:drawing>
          <wp:inline distT="0" distB="0" distL="0" distR="0" wp14:anchorId="6D5804B1" wp14:editId="64B8DBB5">
            <wp:extent cx="4787265" cy="2592475"/>
            <wp:effectExtent l="19050" t="19050" r="13335" b="177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971" t="32803" r="55556" b="21001"/>
                    <a:stretch/>
                  </pic:blipFill>
                  <pic:spPr bwMode="auto">
                    <a:xfrm>
                      <a:off x="0" y="0"/>
                      <a:ext cx="4793487" cy="2595845"/>
                    </a:xfrm>
                    <a:prstGeom prst="rect">
                      <a:avLst/>
                    </a:prstGeom>
                    <a:ln>
                      <a:solidFill>
                        <a:srgbClr val="002060"/>
                      </a:solidFill>
                    </a:ln>
                    <a:extLst>
                      <a:ext uri="{53640926-AAD7-44D8-BBD7-CCE9431645EC}">
                        <a14:shadowObscured xmlns:a14="http://schemas.microsoft.com/office/drawing/2010/main"/>
                      </a:ext>
                    </a:extLst>
                  </pic:spPr>
                </pic:pic>
              </a:graphicData>
            </a:graphic>
          </wp:inline>
        </w:drawing>
      </w:r>
    </w:p>
    <w:p w14:paraId="2096D46B" w14:textId="1DBC82B5" w:rsidR="00DF0823" w:rsidRPr="00DF0823" w:rsidRDefault="00DF0823" w:rsidP="00DF0823">
      <w:pPr>
        <w:pStyle w:val="ListParagraph"/>
        <w:ind w:left="0"/>
        <w:jc w:val="center"/>
        <w:rPr>
          <w:rFonts w:cstheme="minorHAnsi"/>
          <w:bCs/>
        </w:rPr>
      </w:pPr>
      <w:r w:rsidRPr="00DF0823">
        <w:rPr>
          <w:rFonts w:cstheme="minorHAnsi"/>
          <w:b/>
          <w:bCs/>
        </w:rPr>
        <w:t>Gambar 1</w:t>
      </w:r>
      <w:r>
        <w:rPr>
          <w:rFonts w:cstheme="minorHAnsi"/>
          <w:b/>
          <w:bCs/>
        </w:rPr>
        <w:t>.</w:t>
      </w:r>
      <w:r w:rsidRPr="00DF0823">
        <w:rPr>
          <w:rFonts w:cstheme="minorHAnsi"/>
          <w:b/>
          <w:bCs/>
        </w:rPr>
        <w:t xml:space="preserve"> </w:t>
      </w:r>
      <w:r w:rsidRPr="00DF0823">
        <w:rPr>
          <w:rFonts w:cstheme="minorHAnsi"/>
          <w:bCs/>
        </w:rPr>
        <w:t>Histogram data kasus kusta di Sulawesi Tenggara</w:t>
      </w:r>
    </w:p>
    <w:p w14:paraId="555FC405" w14:textId="77777777" w:rsidR="00DF0823" w:rsidRPr="00DF0823" w:rsidRDefault="00DF0823" w:rsidP="00DF0823">
      <w:pPr>
        <w:pStyle w:val="ListParagraph"/>
        <w:rPr>
          <w:rFonts w:cstheme="minorHAnsi"/>
          <w:bCs/>
        </w:rPr>
      </w:pPr>
    </w:p>
    <w:p w14:paraId="55EFD8AB" w14:textId="201BB816" w:rsidR="00DF0823" w:rsidRPr="00DF0823" w:rsidRDefault="00DF0823" w:rsidP="00DF0823">
      <w:pPr>
        <w:pStyle w:val="ListParagraph"/>
        <w:ind w:left="0"/>
        <w:rPr>
          <w:rFonts w:cstheme="minorHAnsi"/>
          <w:bCs/>
          <w:i/>
        </w:rPr>
      </w:pPr>
      <w:r w:rsidRPr="00DF0823">
        <w:rPr>
          <w:rFonts w:cstheme="minorHAnsi"/>
          <w:bCs/>
        </w:rPr>
        <w:t xml:space="preserve">            Gambar 1 menunjukkan bahwa sebaran data kasus kusta di Sulawesi Tenggara tidak simetris. Selanjutnya akan dilakukan pengujian distribusi Poisson terhadap variabel respon </w:t>
      </w:r>
      <w:r w:rsidRPr="00DF0823">
        <w:rPr>
          <w:rFonts w:cstheme="minorHAnsi"/>
          <w:bCs/>
          <w:i/>
        </w:rPr>
        <w:t>Y.</w:t>
      </w:r>
    </w:p>
    <w:p w14:paraId="2E0DB68A" w14:textId="490A627C" w:rsidR="00C96F75" w:rsidRDefault="00C96F75" w:rsidP="00C96F75">
      <w:pPr>
        <w:pStyle w:val="ListParagraph"/>
        <w:ind w:left="0"/>
        <w:rPr>
          <w:rFonts w:cstheme="minorHAnsi"/>
          <w:b/>
          <w:bCs/>
          <w:lang w:val="en-US"/>
        </w:rPr>
      </w:pPr>
      <w:r w:rsidRPr="00C96F75">
        <w:rPr>
          <w:rFonts w:cstheme="minorHAnsi"/>
          <w:b/>
          <w:bCs/>
          <w:lang w:val="en-US"/>
        </w:rPr>
        <w:t xml:space="preserve">Uji </w:t>
      </w:r>
      <w:proofErr w:type="spellStart"/>
      <w:r w:rsidRPr="00C96F75">
        <w:rPr>
          <w:rFonts w:cstheme="minorHAnsi"/>
          <w:b/>
          <w:bCs/>
          <w:lang w:val="en-US"/>
        </w:rPr>
        <w:t>Distribusi</w:t>
      </w:r>
      <w:proofErr w:type="spellEnd"/>
      <w:r w:rsidRPr="00C96F75">
        <w:rPr>
          <w:rFonts w:cstheme="minorHAnsi"/>
          <w:b/>
          <w:bCs/>
          <w:lang w:val="en-US"/>
        </w:rPr>
        <w:t xml:space="preserve"> Poisson Terhadap </w:t>
      </w:r>
      <w:proofErr w:type="spellStart"/>
      <w:r w:rsidRPr="00C96F75">
        <w:rPr>
          <w:rFonts w:cstheme="minorHAnsi"/>
          <w:b/>
          <w:bCs/>
          <w:lang w:val="en-US"/>
        </w:rPr>
        <w:t>Variabel</w:t>
      </w:r>
      <w:proofErr w:type="spellEnd"/>
      <w:r w:rsidRPr="00C96F75">
        <w:rPr>
          <w:rFonts w:cstheme="minorHAnsi"/>
          <w:b/>
          <w:bCs/>
          <w:lang w:val="en-US"/>
        </w:rPr>
        <w:t xml:space="preserve"> </w:t>
      </w:r>
      <w:proofErr w:type="spellStart"/>
      <w:r w:rsidRPr="00C96F75">
        <w:rPr>
          <w:rFonts w:cstheme="minorHAnsi"/>
          <w:b/>
          <w:bCs/>
          <w:lang w:val="en-US"/>
        </w:rPr>
        <w:t>Respon</w:t>
      </w:r>
      <w:proofErr w:type="spellEnd"/>
      <w:r w:rsidRPr="00C96F75">
        <w:rPr>
          <w:rFonts w:cstheme="minorHAnsi"/>
          <w:b/>
          <w:bCs/>
          <w:lang w:val="en-US"/>
        </w:rPr>
        <w:t xml:space="preserve"> (Y) </w:t>
      </w:r>
    </w:p>
    <w:p w14:paraId="57011FC6" w14:textId="57DB167E" w:rsidR="00A93C07" w:rsidRPr="00A93C07" w:rsidRDefault="00C96F75" w:rsidP="00E9287B">
      <w:pPr>
        <w:pStyle w:val="ListParagraph"/>
        <w:ind w:left="0" w:firstLine="567"/>
        <w:rPr>
          <w:rFonts w:cstheme="minorHAnsi"/>
          <w:lang w:val="en-US"/>
        </w:rPr>
      </w:pPr>
      <w:proofErr w:type="spellStart"/>
      <w:r w:rsidRPr="00C96F75">
        <w:rPr>
          <w:rFonts w:cstheme="minorHAnsi"/>
          <w:lang w:val="en-US"/>
        </w:rPr>
        <w:t>Pengujian</w:t>
      </w:r>
      <w:proofErr w:type="spellEnd"/>
      <w:r w:rsidRPr="00C96F75">
        <w:rPr>
          <w:rFonts w:cstheme="minorHAnsi"/>
          <w:lang w:val="en-US"/>
        </w:rPr>
        <w:t xml:space="preserve"> untuk </w:t>
      </w:r>
      <w:proofErr w:type="spellStart"/>
      <w:r w:rsidRPr="00C96F75">
        <w:rPr>
          <w:rFonts w:cstheme="minorHAnsi"/>
          <w:lang w:val="en-US"/>
        </w:rPr>
        <w:t>mengetahui</w:t>
      </w:r>
      <w:proofErr w:type="spellEnd"/>
      <w:r w:rsidRPr="00C96F75">
        <w:rPr>
          <w:rFonts w:cstheme="minorHAnsi"/>
          <w:lang w:val="en-US"/>
        </w:rPr>
        <w:t xml:space="preserve"> apakah data </w:t>
      </w:r>
      <w:proofErr w:type="spellStart"/>
      <w:r w:rsidRPr="00C96F75">
        <w:rPr>
          <w:rFonts w:cstheme="minorHAnsi"/>
          <w:lang w:val="en-US"/>
        </w:rPr>
        <w:t>kasus</w:t>
      </w:r>
      <w:proofErr w:type="spellEnd"/>
      <w:r w:rsidRPr="00C96F75">
        <w:rPr>
          <w:rFonts w:cstheme="minorHAnsi"/>
          <w:lang w:val="en-US"/>
        </w:rPr>
        <w:t xml:space="preserve"> </w:t>
      </w:r>
      <w:proofErr w:type="spellStart"/>
      <w:r w:rsidRPr="00C96F75">
        <w:rPr>
          <w:rFonts w:cstheme="minorHAnsi"/>
          <w:lang w:val="en-US"/>
        </w:rPr>
        <w:t>kusta</w:t>
      </w:r>
      <w:proofErr w:type="spellEnd"/>
      <w:r w:rsidRPr="00C96F75">
        <w:rPr>
          <w:rFonts w:cstheme="minorHAnsi"/>
          <w:lang w:val="en-US"/>
        </w:rPr>
        <w:t xml:space="preserve"> di </w:t>
      </w:r>
      <w:proofErr w:type="spellStart"/>
      <w:r w:rsidRPr="00C96F75">
        <w:rPr>
          <w:rFonts w:cstheme="minorHAnsi"/>
          <w:lang w:val="en-US"/>
        </w:rPr>
        <w:t>Provinsi</w:t>
      </w:r>
      <w:proofErr w:type="spellEnd"/>
      <w:r w:rsidRPr="00C96F75">
        <w:rPr>
          <w:rFonts w:cstheme="minorHAnsi"/>
          <w:lang w:val="en-US"/>
        </w:rPr>
        <w:t xml:space="preserve"> Sulawesi Tenggara </w:t>
      </w:r>
      <w:proofErr w:type="spellStart"/>
      <w:r w:rsidRPr="00C96F75">
        <w:rPr>
          <w:rFonts w:cstheme="minorHAnsi"/>
          <w:lang w:val="en-US"/>
        </w:rPr>
        <w:t>berdistribusi</w:t>
      </w:r>
      <w:proofErr w:type="spellEnd"/>
      <w:r w:rsidRPr="00C96F75">
        <w:rPr>
          <w:rFonts w:cstheme="minorHAnsi"/>
          <w:lang w:val="en-US"/>
        </w:rPr>
        <w:t xml:space="preserve"> Poisson atau </w:t>
      </w:r>
      <w:proofErr w:type="spellStart"/>
      <w:r w:rsidRPr="00C96F75">
        <w:rPr>
          <w:rFonts w:cstheme="minorHAnsi"/>
          <w:lang w:val="en-US"/>
        </w:rPr>
        <w:t>tidak</w:t>
      </w:r>
      <w:proofErr w:type="spellEnd"/>
      <w:r w:rsidRPr="00C96F75">
        <w:rPr>
          <w:rFonts w:cstheme="minorHAnsi"/>
          <w:lang w:val="en-US"/>
        </w:rPr>
        <w:t xml:space="preserve">, </w:t>
      </w:r>
      <w:proofErr w:type="spellStart"/>
      <w:r w:rsidRPr="00C96F75">
        <w:rPr>
          <w:rFonts w:cstheme="minorHAnsi"/>
          <w:lang w:val="en-US"/>
        </w:rPr>
        <w:t>dilakukan</w:t>
      </w:r>
      <w:proofErr w:type="spellEnd"/>
      <w:r w:rsidRPr="00C96F75">
        <w:rPr>
          <w:rFonts w:cstheme="minorHAnsi"/>
          <w:lang w:val="en-US"/>
        </w:rPr>
        <w:t xml:space="preserve"> melalui uji Kolmogorov-Smirnov</w:t>
      </w:r>
      <w:r w:rsidR="00A93C07" w:rsidRPr="00A93C07">
        <w:rPr>
          <w:rFonts w:cstheme="minorHAnsi"/>
          <w:lang w:val="en-US"/>
        </w:rPr>
        <w:t>.</w:t>
      </w:r>
      <w:r>
        <w:rPr>
          <w:rFonts w:cstheme="minorHAnsi"/>
          <w:lang w:val="en-US"/>
        </w:rPr>
        <w:t xml:space="preserve"> </w:t>
      </w:r>
      <w:r w:rsidR="00A93C07" w:rsidRPr="00A93C07">
        <w:rPr>
          <w:rFonts w:cstheme="minorHAnsi"/>
          <w:lang w:val="en-US"/>
        </w:rPr>
        <w:t xml:space="preserve"> </w:t>
      </w:r>
      <w:proofErr w:type="spellStart"/>
      <w:r w:rsidRPr="00C96F75">
        <w:rPr>
          <w:rFonts w:cstheme="minorHAnsi"/>
          <w:lang w:val="en-US"/>
        </w:rPr>
        <w:t>Kriteria</w:t>
      </w:r>
      <w:proofErr w:type="spellEnd"/>
      <w:r w:rsidRPr="00C96F75">
        <w:rPr>
          <w:rFonts w:cstheme="minorHAnsi"/>
          <w:lang w:val="en-US"/>
        </w:rPr>
        <w:t xml:space="preserve"> </w:t>
      </w:r>
      <w:proofErr w:type="spellStart"/>
      <w:r w:rsidRPr="00C96F75">
        <w:rPr>
          <w:rFonts w:cstheme="minorHAnsi"/>
          <w:lang w:val="en-US"/>
        </w:rPr>
        <w:t>pengujian</w:t>
      </w:r>
      <w:proofErr w:type="spellEnd"/>
      <w:r>
        <w:rPr>
          <w:rFonts w:cstheme="minorHAnsi"/>
          <w:lang w:val="en-US"/>
        </w:rPr>
        <w:t xml:space="preserve"> </w:t>
      </w:r>
      <w:proofErr w:type="spellStart"/>
      <w:r w:rsidRPr="00C96F75">
        <w:rPr>
          <w:rFonts w:cstheme="minorHAnsi"/>
          <w:lang w:val="en-US"/>
        </w:rPr>
        <w:t>adalah</w:t>
      </w:r>
      <w:proofErr w:type="spellEnd"/>
      <w:r w:rsidRPr="00C96F75">
        <w:rPr>
          <w:rFonts w:cstheme="minorHAnsi"/>
          <w:lang w:val="en-US"/>
        </w:rPr>
        <w:t xml:space="preserve"> </w:t>
      </w:r>
      <w:proofErr w:type="spellStart"/>
      <w:r w:rsidRPr="00C96F75">
        <w:rPr>
          <w:rFonts w:cstheme="minorHAnsi"/>
          <w:lang w:val="en-US"/>
        </w:rPr>
        <w:t>tolak</w:t>
      </w:r>
      <w:proofErr w:type="spellEnd"/>
      <w:r w:rsidRPr="00C96F75">
        <w:rPr>
          <w:rFonts w:cstheme="minorHAnsi"/>
          <w:lang w:val="en-US"/>
        </w:rPr>
        <w:t xml:space="preserve"> H0 </w:t>
      </w:r>
      <w:proofErr w:type="spellStart"/>
      <w:r w:rsidRPr="00C96F75">
        <w:rPr>
          <w:rFonts w:cstheme="minorHAnsi"/>
          <w:lang w:val="en-US"/>
        </w:rPr>
        <w:t>jika</w:t>
      </w:r>
      <w:proofErr w:type="spellEnd"/>
      <w:r w:rsidRPr="00C96F75">
        <w:rPr>
          <w:rFonts w:cstheme="minorHAnsi"/>
          <w:lang w:val="en-US"/>
        </w:rPr>
        <w:t xml:space="preserve"> </w:t>
      </w:r>
      <w:proofErr w:type="spellStart"/>
      <w:r w:rsidRPr="00C96F75">
        <w:rPr>
          <w:rFonts w:cstheme="minorHAnsi"/>
          <w:lang w:val="en-US"/>
        </w:rPr>
        <w:t>nilai</w:t>
      </w:r>
      <w:proofErr w:type="spellEnd"/>
      <w:r w:rsidRPr="00C96F75">
        <w:rPr>
          <w:rFonts w:cstheme="minorHAnsi"/>
          <w:lang w:val="en-US"/>
        </w:rPr>
        <w:t xml:space="preserve"> p&lt;α dengan </w:t>
      </w:r>
      <w:proofErr w:type="spellStart"/>
      <w:r w:rsidRPr="00C96F75">
        <w:rPr>
          <w:rFonts w:cstheme="minorHAnsi"/>
          <w:lang w:val="en-US"/>
        </w:rPr>
        <w:t>taraf</w:t>
      </w:r>
      <w:proofErr w:type="spellEnd"/>
      <w:r w:rsidRPr="00C96F75">
        <w:rPr>
          <w:rFonts w:cstheme="minorHAnsi"/>
          <w:lang w:val="en-US"/>
        </w:rPr>
        <w:t xml:space="preserve"> </w:t>
      </w:r>
      <w:proofErr w:type="spellStart"/>
      <w:r w:rsidRPr="00C96F75">
        <w:rPr>
          <w:rFonts w:cstheme="minorHAnsi"/>
          <w:lang w:val="en-US"/>
        </w:rPr>
        <w:t>nyata</w:t>
      </w:r>
      <w:proofErr w:type="spellEnd"/>
      <w:r w:rsidRPr="00C96F75">
        <w:rPr>
          <w:rFonts w:cstheme="minorHAnsi"/>
          <w:lang w:val="en-US"/>
        </w:rPr>
        <w:t xml:space="preserve"> α yang digunakan </w:t>
      </w:r>
      <w:proofErr w:type="spellStart"/>
      <w:r w:rsidRPr="00C96F75">
        <w:rPr>
          <w:rFonts w:cstheme="minorHAnsi"/>
          <w:lang w:val="en-US"/>
        </w:rPr>
        <w:t>sebesar</w:t>
      </w:r>
      <w:proofErr w:type="spellEnd"/>
      <w:r w:rsidRPr="00C96F75">
        <w:rPr>
          <w:rFonts w:cstheme="minorHAnsi"/>
          <w:lang w:val="en-US"/>
        </w:rPr>
        <w:t xml:space="preserve"> 0,05. Hasil </w:t>
      </w:r>
      <w:proofErr w:type="spellStart"/>
      <w:r w:rsidRPr="00C96F75">
        <w:rPr>
          <w:rFonts w:cstheme="minorHAnsi"/>
          <w:lang w:val="en-US"/>
        </w:rPr>
        <w:t>pengujian</w:t>
      </w:r>
      <w:proofErr w:type="spellEnd"/>
      <w:r w:rsidRPr="00C96F75">
        <w:rPr>
          <w:rFonts w:cstheme="minorHAnsi"/>
          <w:lang w:val="en-US"/>
        </w:rPr>
        <w:t xml:space="preserve"> </w:t>
      </w:r>
      <w:proofErr w:type="spellStart"/>
      <w:r w:rsidRPr="00C96F75">
        <w:rPr>
          <w:rFonts w:cstheme="minorHAnsi"/>
          <w:lang w:val="en-US"/>
        </w:rPr>
        <w:t>menunjukkan</w:t>
      </w:r>
      <w:proofErr w:type="spellEnd"/>
      <w:r w:rsidRPr="00C96F75">
        <w:rPr>
          <w:rFonts w:cstheme="minorHAnsi"/>
          <w:lang w:val="en-US"/>
        </w:rPr>
        <w:t xml:space="preserve"> </w:t>
      </w:r>
      <w:proofErr w:type="spellStart"/>
      <w:r w:rsidRPr="00C96F75">
        <w:rPr>
          <w:rFonts w:cstheme="minorHAnsi"/>
          <w:lang w:val="en-US"/>
        </w:rPr>
        <w:t>bahwa</w:t>
      </w:r>
      <w:proofErr w:type="spellEnd"/>
      <w:r w:rsidRPr="00C96F75">
        <w:rPr>
          <w:rFonts w:cstheme="minorHAnsi"/>
          <w:lang w:val="en-US"/>
        </w:rPr>
        <w:t xml:space="preserve"> </w:t>
      </w:r>
      <w:proofErr w:type="spellStart"/>
      <w:r w:rsidRPr="00C96F75">
        <w:rPr>
          <w:rFonts w:cstheme="minorHAnsi"/>
          <w:lang w:val="en-US"/>
        </w:rPr>
        <w:t>nilai</w:t>
      </w:r>
      <w:proofErr w:type="spellEnd"/>
      <w:r w:rsidRPr="00C96F75">
        <w:rPr>
          <w:rFonts w:cstheme="minorHAnsi"/>
          <w:lang w:val="en-US"/>
        </w:rPr>
        <w:t xml:space="preserve"> p yang </w:t>
      </w:r>
      <w:proofErr w:type="spellStart"/>
      <w:r w:rsidRPr="00C96F75">
        <w:rPr>
          <w:rFonts w:cstheme="minorHAnsi"/>
          <w:lang w:val="en-US"/>
        </w:rPr>
        <w:t>diperoleh</w:t>
      </w:r>
      <w:proofErr w:type="spellEnd"/>
      <w:r w:rsidRPr="00C96F75">
        <w:rPr>
          <w:rFonts w:cstheme="minorHAnsi"/>
          <w:lang w:val="en-US"/>
        </w:rPr>
        <w:t xml:space="preserve"> </w:t>
      </w:r>
      <w:proofErr w:type="spellStart"/>
      <w:r w:rsidRPr="00C96F75">
        <w:rPr>
          <w:rFonts w:cstheme="minorHAnsi"/>
          <w:lang w:val="en-US"/>
        </w:rPr>
        <w:t>yaitu</w:t>
      </w:r>
      <w:proofErr w:type="spellEnd"/>
      <w:r w:rsidRPr="00C96F75">
        <w:rPr>
          <w:rFonts w:cstheme="minorHAnsi"/>
          <w:lang w:val="en-US"/>
        </w:rPr>
        <w:t xml:space="preserve"> 0,069 &gt; 0,05 yang </w:t>
      </w:r>
      <w:proofErr w:type="spellStart"/>
      <w:r w:rsidRPr="00C96F75">
        <w:rPr>
          <w:rFonts w:cstheme="minorHAnsi"/>
          <w:lang w:val="en-US"/>
        </w:rPr>
        <w:t>artinya</w:t>
      </w:r>
      <w:proofErr w:type="spellEnd"/>
      <w:r w:rsidRPr="00C96F75">
        <w:rPr>
          <w:rFonts w:cstheme="minorHAnsi"/>
          <w:lang w:val="en-US"/>
        </w:rPr>
        <w:t xml:space="preserve"> data </w:t>
      </w:r>
      <w:proofErr w:type="spellStart"/>
      <w:r w:rsidRPr="00C96F75">
        <w:rPr>
          <w:rFonts w:cstheme="minorHAnsi"/>
          <w:lang w:val="en-US"/>
        </w:rPr>
        <w:t>kasus</w:t>
      </w:r>
      <w:proofErr w:type="spellEnd"/>
      <w:r w:rsidRPr="00C96F75">
        <w:rPr>
          <w:rFonts w:cstheme="minorHAnsi"/>
          <w:lang w:val="en-US"/>
        </w:rPr>
        <w:t xml:space="preserve"> </w:t>
      </w:r>
      <w:proofErr w:type="spellStart"/>
      <w:r w:rsidRPr="00C96F75">
        <w:rPr>
          <w:rFonts w:cstheme="minorHAnsi"/>
          <w:lang w:val="en-US"/>
        </w:rPr>
        <w:t>kusta</w:t>
      </w:r>
      <w:proofErr w:type="spellEnd"/>
      <w:r w:rsidRPr="00C96F75">
        <w:rPr>
          <w:rFonts w:cstheme="minorHAnsi"/>
          <w:lang w:val="en-US"/>
        </w:rPr>
        <w:t xml:space="preserve"> di </w:t>
      </w:r>
      <w:proofErr w:type="spellStart"/>
      <w:r w:rsidRPr="00C96F75">
        <w:rPr>
          <w:rFonts w:cstheme="minorHAnsi"/>
          <w:lang w:val="en-US"/>
        </w:rPr>
        <w:t>Provinsi</w:t>
      </w:r>
      <w:proofErr w:type="spellEnd"/>
      <w:r w:rsidRPr="00C96F75">
        <w:rPr>
          <w:rFonts w:cstheme="minorHAnsi"/>
          <w:lang w:val="en-US"/>
        </w:rPr>
        <w:t xml:space="preserve"> Sulawesi Tenggara </w:t>
      </w:r>
      <w:proofErr w:type="spellStart"/>
      <w:r w:rsidRPr="00C96F75">
        <w:rPr>
          <w:rFonts w:cstheme="minorHAnsi"/>
          <w:lang w:val="en-US"/>
        </w:rPr>
        <w:t>berdistribusi</w:t>
      </w:r>
      <w:proofErr w:type="spellEnd"/>
      <w:r w:rsidRPr="00C96F75">
        <w:rPr>
          <w:rFonts w:cstheme="minorHAnsi"/>
          <w:lang w:val="en-US"/>
        </w:rPr>
        <w:t xml:space="preserve"> Poisson.</w:t>
      </w:r>
    </w:p>
    <w:p w14:paraId="121F71E3" w14:textId="6469F13C" w:rsidR="00A93C07" w:rsidRPr="00A93C07" w:rsidRDefault="00C96F75" w:rsidP="00A93C07">
      <w:pPr>
        <w:pStyle w:val="ListParagraph"/>
        <w:ind w:left="0"/>
        <w:rPr>
          <w:rFonts w:cstheme="minorHAnsi"/>
          <w:b/>
          <w:bCs/>
          <w:lang w:val="en-US"/>
        </w:rPr>
      </w:pPr>
      <w:r>
        <w:rPr>
          <w:rFonts w:cstheme="minorHAnsi"/>
          <w:b/>
          <w:bCs/>
          <w:lang w:val="en-US"/>
        </w:rPr>
        <w:t xml:space="preserve">Uji </w:t>
      </w:r>
      <w:proofErr w:type="spellStart"/>
      <w:r w:rsidRPr="00C96F75">
        <w:rPr>
          <w:rFonts w:cstheme="minorHAnsi"/>
          <w:b/>
          <w:bCs/>
          <w:lang w:val="en-US"/>
        </w:rPr>
        <w:t>Korelasi</w:t>
      </w:r>
      <w:proofErr w:type="spellEnd"/>
      <w:r w:rsidRPr="00C96F75">
        <w:rPr>
          <w:rFonts w:cstheme="minorHAnsi"/>
          <w:b/>
          <w:bCs/>
          <w:lang w:val="en-US"/>
        </w:rPr>
        <w:t xml:space="preserve"> Antar </w:t>
      </w:r>
      <w:proofErr w:type="spellStart"/>
      <w:r w:rsidRPr="00C96F75">
        <w:rPr>
          <w:rFonts w:cstheme="minorHAnsi"/>
          <w:b/>
          <w:bCs/>
          <w:lang w:val="en-US"/>
        </w:rPr>
        <w:t>Variabel</w:t>
      </w:r>
      <w:proofErr w:type="spellEnd"/>
      <w:r w:rsidRPr="00C96F75">
        <w:rPr>
          <w:rFonts w:cstheme="minorHAnsi"/>
          <w:b/>
          <w:bCs/>
          <w:lang w:val="en-US"/>
        </w:rPr>
        <w:t xml:space="preserve"> </w:t>
      </w:r>
      <w:proofErr w:type="spellStart"/>
      <w:r w:rsidRPr="00C96F75">
        <w:rPr>
          <w:rFonts w:cstheme="minorHAnsi"/>
          <w:b/>
          <w:bCs/>
          <w:lang w:val="en-US"/>
        </w:rPr>
        <w:t>Prediktor</w:t>
      </w:r>
      <w:proofErr w:type="spellEnd"/>
    </w:p>
    <w:p w14:paraId="1FB3EE19" w14:textId="4447298F" w:rsidR="00C96F75" w:rsidRPr="00C96F75" w:rsidRDefault="00C96F75" w:rsidP="00E9287B">
      <w:pPr>
        <w:pStyle w:val="ListParagraph"/>
        <w:ind w:left="0" w:firstLine="720"/>
        <w:rPr>
          <w:rFonts w:cstheme="minorHAnsi"/>
          <w:bCs/>
          <w:iCs/>
        </w:rPr>
      </w:pPr>
      <w:r w:rsidRPr="00C96F75">
        <w:rPr>
          <w:rFonts w:cstheme="minorHAnsi"/>
          <w:bCs/>
        </w:rPr>
        <w:t>Korelasi antar variabel prediktor dapat dilihat menggunakan korelasi Pearson</w:t>
      </w:r>
      <w:r w:rsidRPr="00C96F75">
        <w:rPr>
          <w:rFonts w:cstheme="minorHAnsi"/>
          <w:bCs/>
          <w:i/>
        </w:rPr>
        <w:t xml:space="preserve">. </w:t>
      </w:r>
      <w:r w:rsidRPr="00C96F75">
        <w:rPr>
          <w:rFonts w:cstheme="minorHAnsi"/>
          <w:bCs/>
        </w:rPr>
        <w:t xml:space="preserve">Pemodelan regresi mensyaratkan bahwa antar variabel prediktor tidak saling berkorelasi. </w:t>
      </w:r>
      <w:r w:rsidRPr="00C96F75">
        <w:rPr>
          <w:rFonts w:cstheme="minorHAnsi"/>
          <w:bCs/>
          <w:iCs/>
        </w:rPr>
        <w:t>Nilai korelasi antar variabel dapat dilihat pada Tabel 2 berikut.</w:t>
      </w:r>
    </w:p>
    <w:p w14:paraId="54C1F9F1" w14:textId="49A90EEA" w:rsidR="00C96F75" w:rsidRPr="00C96F75" w:rsidRDefault="00C96F75" w:rsidP="00C96F75">
      <w:pPr>
        <w:jc w:val="center"/>
        <w:rPr>
          <w:rFonts w:cstheme="minorHAnsi"/>
        </w:rPr>
      </w:pPr>
      <w:r w:rsidRPr="00C96F75">
        <w:rPr>
          <w:rFonts w:cstheme="minorHAnsi"/>
          <w:b/>
          <w:lang w:val="en-US"/>
        </w:rPr>
        <w:t xml:space="preserve">Tabel </w:t>
      </w:r>
      <w:r w:rsidR="00DF0823">
        <w:rPr>
          <w:rFonts w:cstheme="minorHAnsi"/>
          <w:b/>
          <w:lang w:val="en-US"/>
        </w:rPr>
        <w:t>2</w:t>
      </w:r>
      <w:r>
        <w:rPr>
          <w:rFonts w:cstheme="minorHAnsi"/>
          <w:b/>
          <w:lang w:val="en-US"/>
        </w:rPr>
        <w:t>.</w:t>
      </w:r>
      <w:r w:rsidRPr="00C96F75">
        <w:rPr>
          <w:rFonts w:cstheme="minorHAnsi"/>
          <w:b/>
        </w:rPr>
        <w:t xml:space="preserve"> </w:t>
      </w:r>
      <w:r w:rsidRPr="00C96F75">
        <w:rPr>
          <w:rFonts w:cstheme="minorHAnsi"/>
        </w:rPr>
        <w:t>Korelasi antar variabel prediktor</w:t>
      </w:r>
    </w:p>
    <w:tbl>
      <w:tblPr>
        <w:tblStyle w:val="TableGrid"/>
        <w:tblW w:w="0" w:type="auto"/>
        <w:jc w:val="center"/>
        <w:tblLook w:val="04A0" w:firstRow="1" w:lastRow="0" w:firstColumn="1" w:lastColumn="0" w:noHBand="0" w:noVBand="1"/>
      </w:tblPr>
      <w:tblGrid>
        <w:gridCol w:w="2326"/>
        <w:gridCol w:w="2718"/>
        <w:gridCol w:w="2327"/>
      </w:tblGrid>
      <w:tr w:rsidR="00C96F75" w:rsidRPr="00C96F75" w14:paraId="1A57E20E" w14:textId="77777777" w:rsidTr="00C96F75">
        <w:trPr>
          <w:jc w:val="center"/>
        </w:trPr>
        <w:tc>
          <w:tcPr>
            <w:tcW w:w="2326" w:type="dxa"/>
          </w:tcPr>
          <w:p w14:paraId="309E699E" w14:textId="77777777" w:rsidR="00C96F75" w:rsidRPr="00C96F75" w:rsidRDefault="00C96F75" w:rsidP="00C96F75">
            <w:pPr>
              <w:pStyle w:val="ListParagraph"/>
              <w:spacing w:after="200" w:line="276" w:lineRule="auto"/>
              <w:ind w:left="41"/>
              <w:jc w:val="center"/>
              <w:rPr>
                <w:rFonts w:cstheme="minorHAnsi"/>
                <w:lang w:val="id-ID"/>
              </w:rPr>
            </w:pPr>
            <w:r w:rsidRPr="00C96F75">
              <w:rPr>
                <w:rFonts w:cstheme="minorHAnsi"/>
                <w:lang w:val="id-ID"/>
              </w:rPr>
              <w:t>Variabel</w:t>
            </w:r>
          </w:p>
        </w:tc>
        <w:tc>
          <w:tcPr>
            <w:tcW w:w="2718" w:type="dxa"/>
          </w:tcPr>
          <w:p w14:paraId="4846AEC9" w14:textId="3D8F0208" w:rsidR="00C96F75" w:rsidRPr="00C96F75" w:rsidRDefault="00000000" w:rsidP="00C96F75">
            <w:pPr>
              <w:pStyle w:val="ListParagraph"/>
              <w:spacing w:after="200" w:line="276" w:lineRule="auto"/>
              <w:ind w:left="41"/>
              <w:jc w:val="center"/>
              <w:rPr>
                <w:rFonts w:cstheme="minorHAnsi"/>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1</m:t>
                    </m:r>
                  </m:sub>
                </m:sSub>
              </m:oMath>
            </m:oMathPara>
          </w:p>
        </w:tc>
        <w:tc>
          <w:tcPr>
            <w:tcW w:w="2327" w:type="dxa"/>
          </w:tcPr>
          <w:p w14:paraId="5AAC2D6F" w14:textId="120C89EC" w:rsidR="00C96F75" w:rsidRPr="00C96F75" w:rsidRDefault="00000000" w:rsidP="00C96F75">
            <w:pPr>
              <w:pStyle w:val="ListParagraph"/>
              <w:spacing w:after="200" w:line="276" w:lineRule="auto"/>
              <w:ind w:left="41"/>
              <w:jc w:val="center"/>
              <w:rPr>
                <w:rFonts w:cstheme="minorHAnsi"/>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2</m:t>
                    </m:r>
                  </m:sub>
                </m:sSub>
              </m:oMath>
            </m:oMathPara>
          </w:p>
        </w:tc>
      </w:tr>
      <w:tr w:rsidR="00C96F75" w:rsidRPr="00C96F75" w14:paraId="171DEF75" w14:textId="77777777" w:rsidTr="00C96F75">
        <w:trPr>
          <w:jc w:val="center"/>
        </w:trPr>
        <w:tc>
          <w:tcPr>
            <w:tcW w:w="2326" w:type="dxa"/>
          </w:tcPr>
          <w:p w14:paraId="3887E7B0" w14:textId="0835819C" w:rsidR="00C96F75" w:rsidRPr="00C96F75" w:rsidRDefault="00000000" w:rsidP="00C96F75">
            <w:pPr>
              <w:pStyle w:val="ListParagraph"/>
              <w:spacing w:after="200" w:line="276" w:lineRule="auto"/>
              <w:ind w:left="41"/>
              <w:jc w:val="center"/>
              <w:rPr>
                <w:rFonts w:cstheme="minorHAnsi"/>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2</m:t>
                    </m:r>
                  </m:sub>
                </m:sSub>
              </m:oMath>
            </m:oMathPara>
          </w:p>
        </w:tc>
        <w:tc>
          <w:tcPr>
            <w:tcW w:w="2718" w:type="dxa"/>
          </w:tcPr>
          <w:p w14:paraId="50D0120B" w14:textId="0587D8DD" w:rsidR="00C96F75" w:rsidRPr="00C96F75" w:rsidRDefault="00C96F75" w:rsidP="00C96F75">
            <w:pPr>
              <w:pStyle w:val="ListParagraph"/>
              <w:spacing w:after="200" w:line="276" w:lineRule="auto"/>
              <w:ind w:left="41"/>
              <w:jc w:val="center"/>
              <w:rPr>
                <w:rFonts w:cstheme="minorHAnsi"/>
                <w:lang w:val="id-ID"/>
              </w:rPr>
            </w:pPr>
            <w:r w:rsidRPr="00C96F75">
              <w:rPr>
                <w:rFonts w:cstheme="minorHAnsi"/>
              </w:rPr>
              <w:t>0,028</w:t>
            </w:r>
          </w:p>
        </w:tc>
        <w:tc>
          <w:tcPr>
            <w:tcW w:w="2327" w:type="dxa"/>
          </w:tcPr>
          <w:p w14:paraId="5951184C" w14:textId="77777777" w:rsidR="00C96F75" w:rsidRPr="00C96F75" w:rsidRDefault="00C96F75" w:rsidP="00C96F75">
            <w:pPr>
              <w:pStyle w:val="ListParagraph"/>
              <w:spacing w:after="200" w:line="276" w:lineRule="auto"/>
              <w:ind w:left="41"/>
              <w:jc w:val="center"/>
              <w:rPr>
                <w:rFonts w:cstheme="minorHAnsi"/>
                <w:lang w:val="id-ID"/>
              </w:rPr>
            </w:pPr>
          </w:p>
        </w:tc>
      </w:tr>
      <w:tr w:rsidR="00C96F75" w:rsidRPr="00C96F75" w14:paraId="2B2A88F0" w14:textId="77777777" w:rsidTr="00C96F75">
        <w:trPr>
          <w:jc w:val="center"/>
        </w:trPr>
        <w:tc>
          <w:tcPr>
            <w:tcW w:w="2326" w:type="dxa"/>
          </w:tcPr>
          <w:p w14:paraId="727818CB" w14:textId="2F437800" w:rsidR="00C96F75" w:rsidRPr="00C96F75" w:rsidRDefault="00000000" w:rsidP="00C96F75">
            <w:pPr>
              <w:pStyle w:val="ListParagraph"/>
              <w:spacing w:after="200" w:line="276" w:lineRule="auto"/>
              <w:ind w:left="41"/>
              <w:jc w:val="center"/>
              <w:rPr>
                <w:rFonts w:cstheme="minorHAnsi"/>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3</m:t>
                    </m:r>
                  </m:sub>
                </m:sSub>
              </m:oMath>
            </m:oMathPara>
          </w:p>
        </w:tc>
        <w:tc>
          <w:tcPr>
            <w:tcW w:w="2718" w:type="dxa"/>
          </w:tcPr>
          <w:p w14:paraId="045C13EB" w14:textId="77777777" w:rsidR="00C96F75" w:rsidRPr="00C96F75" w:rsidRDefault="00C96F75" w:rsidP="00C96F75">
            <w:pPr>
              <w:pStyle w:val="ListParagraph"/>
              <w:spacing w:after="200" w:line="276" w:lineRule="auto"/>
              <w:ind w:left="41"/>
              <w:jc w:val="center"/>
              <w:rPr>
                <w:rFonts w:cstheme="minorHAnsi"/>
                <w:lang w:val="id-ID"/>
              </w:rPr>
            </w:pPr>
            <w:r w:rsidRPr="00C96F75">
              <w:rPr>
                <w:rFonts w:cstheme="minorHAnsi"/>
              </w:rPr>
              <w:t>0,206</w:t>
            </w:r>
          </w:p>
        </w:tc>
        <w:tc>
          <w:tcPr>
            <w:tcW w:w="2327" w:type="dxa"/>
          </w:tcPr>
          <w:p w14:paraId="5B74CEB3" w14:textId="77777777" w:rsidR="00C96F75" w:rsidRPr="00C96F75" w:rsidRDefault="00C96F75" w:rsidP="00C96F75">
            <w:pPr>
              <w:pStyle w:val="ListParagraph"/>
              <w:spacing w:after="200" w:line="276" w:lineRule="auto"/>
              <w:ind w:left="41"/>
              <w:jc w:val="center"/>
              <w:rPr>
                <w:rFonts w:cstheme="minorHAnsi"/>
                <w:lang w:val="id-ID"/>
              </w:rPr>
            </w:pPr>
            <w:r w:rsidRPr="00C96F75">
              <w:rPr>
                <w:rFonts w:cstheme="minorHAnsi"/>
              </w:rPr>
              <w:t>0,422</w:t>
            </w:r>
          </w:p>
        </w:tc>
      </w:tr>
    </w:tbl>
    <w:p w14:paraId="19D425D9" w14:textId="77777777" w:rsidR="00C96F75" w:rsidRPr="00C96F75" w:rsidRDefault="00C96F75" w:rsidP="00C96F75">
      <w:pPr>
        <w:pStyle w:val="ListParagraph"/>
        <w:ind w:firstLine="720"/>
        <w:rPr>
          <w:rFonts w:cstheme="minorHAnsi"/>
        </w:rPr>
      </w:pPr>
    </w:p>
    <w:p w14:paraId="2C549CE8" w14:textId="6CA2ED2C" w:rsidR="00C96F75" w:rsidRPr="00C96F75" w:rsidRDefault="00C96F75" w:rsidP="00C96F75">
      <w:pPr>
        <w:pStyle w:val="ListParagraph"/>
        <w:ind w:left="0" w:firstLine="720"/>
        <w:jc w:val="both"/>
        <w:rPr>
          <w:rFonts w:cstheme="minorHAnsi"/>
          <w:lang w:val="en-US"/>
        </w:rPr>
      </w:pPr>
      <w:r w:rsidRPr="00C96F75">
        <w:rPr>
          <w:rFonts w:cstheme="minorHAnsi"/>
          <w:lang w:val="en-US"/>
        </w:rPr>
        <w:t xml:space="preserve">Tabel </w:t>
      </w:r>
      <w:r w:rsidR="00DF0823">
        <w:rPr>
          <w:rFonts w:cstheme="minorHAnsi"/>
        </w:rPr>
        <w:t>2</w:t>
      </w:r>
      <w:r>
        <w:rPr>
          <w:rFonts w:cstheme="minorHAnsi"/>
        </w:rPr>
        <w:t>.</w:t>
      </w:r>
      <w:r w:rsidRPr="00C96F75">
        <w:rPr>
          <w:rFonts w:cstheme="minorHAnsi"/>
        </w:rPr>
        <w:t xml:space="preserve"> menunjukkan bahwa antar variabel prediktor tidak saling berkorelasi. Hal ini ditunjukkan oleh nilai korelasinya yang kecil. Sebelum melakukan pemodelan regresi terlebih dahulu dilakukan pengecekan </w:t>
      </w:r>
      <w:r>
        <w:rPr>
          <w:rFonts w:cstheme="minorHAnsi"/>
        </w:rPr>
        <w:t>m</w:t>
      </w:r>
      <w:r w:rsidRPr="00C96F75">
        <w:rPr>
          <w:rFonts w:cstheme="minorHAnsi"/>
        </w:rPr>
        <w:t xml:space="preserve">ultikolinearitas </w:t>
      </w:r>
      <w:r w:rsidRPr="00C96F75">
        <w:rPr>
          <w:rFonts w:cstheme="minorHAnsi"/>
        </w:rPr>
        <w:lastRenderedPageBreak/>
        <w:t xml:space="preserve">untuk mengetahui apakah tidak terjadi korelasi linear antar variabel prediktor dalam suatu model regresi. Salah satu cara yang dapat digunakan untuk mengetahui multikolinearitas adalah dengan melihat nilai VIF. Apabila nilai VIF&gt;10 maka terjadi multikolinearitas (Tabel </w:t>
      </w:r>
      <w:r w:rsidR="00DF0823">
        <w:rPr>
          <w:rFonts w:cstheme="minorHAnsi"/>
        </w:rPr>
        <w:t>3</w:t>
      </w:r>
      <w:r w:rsidRPr="00C96F75">
        <w:rPr>
          <w:rFonts w:cstheme="minorHAnsi"/>
        </w:rPr>
        <w:t xml:space="preserve">). </w:t>
      </w:r>
    </w:p>
    <w:p w14:paraId="45142FD2" w14:textId="3293B1C7" w:rsidR="00C96F75" w:rsidRPr="00C96F75" w:rsidRDefault="00C96F75" w:rsidP="00C96F75">
      <w:pPr>
        <w:pStyle w:val="ListParagraph"/>
        <w:ind w:left="0" w:firstLine="720"/>
        <w:jc w:val="center"/>
        <w:rPr>
          <w:rFonts w:cstheme="minorHAnsi"/>
          <w:bCs/>
          <w:iCs/>
        </w:rPr>
      </w:pPr>
      <w:r w:rsidRPr="00C96F75">
        <w:rPr>
          <w:rFonts w:cstheme="minorHAnsi"/>
          <w:b/>
          <w:iCs/>
        </w:rPr>
        <w:t xml:space="preserve">Tabel </w:t>
      </w:r>
      <w:r w:rsidR="00DF0823">
        <w:rPr>
          <w:rFonts w:cstheme="minorHAnsi"/>
          <w:b/>
          <w:iCs/>
        </w:rPr>
        <w:t>3</w:t>
      </w:r>
      <w:r>
        <w:rPr>
          <w:rFonts w:cstheme="minorHAnsi"/>
          <w:b/>
          <w:iCs/>
        </w:rPr>
        <w:t>.</w:t>
      </w:r>
      <w:r w:rsidRPr="00C96F75">
        <w:rPr>
          <w:rFonts w:cstheme="minorHAnsi"/>
          <w:b/>
          <w:iCs/>
        </w:rPr>
        <w:t xml:space="preserve"> </w:t>
      </w:r>
      <w:r w:rsidRPr="00C96F75">
        <w:rPr>
          <w:rFonts w:cstheme="minorHAnsi"/>
          <w:bCs/>
          <w:iCs/>
        </w:rPr>
        <w:t xml:space="preserve"> Pengujian multikolinearitas pada variabel prediktor</w:t>
      </w:r>
    </w:p>
    <w:tbl>
      <w:tblPr>
        <w:tblStyle w:val="TableGrid"/>
        <w:tblW w:w="0" w:type="auto"/>
        <w:jc w:val="center"/>
        <w:tblLook w:val="04A0" w:firstRow="1" w:lastRow="0" w:firstColumn="1" w:lastColumn="0" w:noHBand="0" w:noVBand="1"/>
      </w:tblPr>
      <w:tblGrid>
        <w:gridCol w:w="3684"/>
        <w:gridCol w:w="3687"/>
      </w:tblGrid>
      <w:tr w:rsidR="00C96F75" w:rsidRPr="00C96F75" w14:paraId="0F65EF0A" w14:textId="77777777" w:rsidTr="00C96F75">
        <w:trPr>
          <w:jc w:val="center"/>
        </w:trPr>
        <w:tc>
          <w:tcPr>
            <w:tcW w:w="3684" w:type="dxa"/>
            <w:vAlign w:val="center"/>
          </w:tcPr>
          <w:p w14:paraId="327B6654" w14:textId="77777777" w:rsidR="00C96F75" w:rsidRPr="00C96F75" w:rsidRDefault="00C96F75" w:rsidP="00C96F75">
            <w:pPr>
              <w:pStyle w:val="ListParagraph"/>
              <w:spacing w:after="200" w:line="276" w:lineRule="auto"/>
              <w:ind w:left="44" w:hanging="109"/>
              <w:jc w:val="center"/>
              <w:rPr>
                <w:rFonts w:cstheme="minorHAnsi"/>
                <w:bCs/>
                <w:iCs/>
                <w:lang w:val="id-ID"/>
              </w:rPr>
            </w:pPr>
            <w:r w:rsidRPr="00C96F75">
              <w:rPr>
                <w:rFonts w:cstheme="minorHAnsi"/>
                <w:bCs/>
                <w:iCs/>
                <w:lang w:val="id-ID"/>
              </w:rPr>
              <w:t>Variabel Prediktor</w:t>
            </w:r>
          </w:p>
        </w:tc>
        <w:tc>
          <w:tcPr>
            <w:tcW w:w="3687" w:type="dxa"/>
            <w:vAlign w:val="center"/>
          </w:tcPr>
          <w:p w14:paraId="43117297" w14:textId="77777777" w:rsidR="00C96F75" w:rsidRPr="00C96F75" w:rsidRDefault="00C96F75" w:rsidP="00C96F75">
            <w:pPr>
              <w:pStyle w:val="ListParagraph"/>
              <w:spacing w:after="200" w:line="276" w:lineRule="auto"/>
              <w:ind w:left="44" w:hanging="109"/>
              <w:jc w:val="center"/>
              <w:rPr>
                <w:rFonts w:cstheme="minorHAnsi"/>
                <w:bCs/>
                <w:iCs/>
                <w:lang w:val="id-ID"/>
              </w:rPr>
            </w:pPr>
            <w:r w:rsidRPr="00C96F75">
              <w:rPr>
                <w:rFonts w:cstheme="minorHAnsi"/>
                <w:bCs/>
                <w:iCs/>
                <w:lang w:val="id-ID"/>
              </w:rPr>
              <w:t>VIF</w:t>
            </w:r>
          </w:p>
        </w:tc>
      </w:tr>
      <w:tr w:rsidR="00C96F75" w:rsidRPr="00C96F75" w14:paraId="5BAEFF0F" w14:textId="77777777" w:rsidTr="00C96F75">
        <w:trPr>
          <w:jc w:val="center"/>
        </w:trPr>
        <w:tc>
          <w:tcPr>
            <w:tcW w:w="3684" w:type="dxa"/>
            <w:vAlign w:val="center"/>
          </w:tcPr>
          <w:p w14:paraId="5490007D" w14:textId="54786E62" w:rsidR="00C96F75" w:rsidRPr="00C96F75" w:rsidRDefault="00000000" w:rsidP="00C96F75">
            <w:pPr>
              <w:pStyle w:val="ListParagraph"/>
              <w:spacing w:after="200" w:line="276" w:lineRule="auto"/>
              <w:ind w:left="44" w:hanging="109"/>
              <w:jc w:val="center"/>
              <w:rPr>
                <w:rFonts w:cstheme="minorHAnsi"/>
                <w:bCs/>
                <w:iCs/>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1</m:t>
                    </m:r>
                  </m:sub>
                </m:sSub>
              </m:oMath>
            </m:oMathPara>
          </w:p>
        </w:tc>
        <w:tc>
          <w:tcPr>
            <w:tcW w:w="3687" w:type="dxa"/>
            <w:vAlign w:val="center"/>
          </w:tcPr>
          <w:p w14:paraId="336F9B8B" w14:textId="77777777" w:rsidR="00C96F75" w:rsidRPr="00C96F75" w:rsidRDefault="00C96F75" w:rsidP="00C96F75">
            <w:pPr>
              <w:pStyle w:val="ListParagraph"/>
              <w:spacing w:after="200" w:line="276" w:lineRule="auto"/>
              <w:ind w:left="44" w:hanging="109"/>
              <w:jc w:val="center"/>
              <w:rPr>
                <w:rFonts w:cstheme="minorHAnsi"/>
                <w:bCs/>
                <w:iCs/>
                <w:lang w:val="id-ID"/>
              </w:rPr>
            </w:pPr>
            <w:r w:rsidRPr="00C96F75">
              <w:rPr>
                <w:rFonts w:cstheme="minorHAnsi"/>
                <w:bCs/>
                <w:iCs/>
                <w:lang w:val="id-ID"/>
              </w:rPr>
              <w:t>1,04</w:t>
            </w:r>
          </w:p>
        </w:tc>
      </w:tr>
      <w:tr w:rsidR="00C96F75" w:rsidRPr="00C96F75" w14:paraId="784092F1" w14:textId="77777777" w:rsidTr="00C96F75">
        <w:trPr>
          <w:jc w:val="center"/>
        </w:trPr>
        <w:tc>
          <w:tcPr>
            <w:tcW w:w="3684" w:type="dxa"/>
            <w:vAlign w:val="center"/>
          </w:tcPr>
          <w:p w14:paraId="637BBAF0" w14:textId="47368A94" w:rsidR="00C96F75" w:rsidRPr="00C96F75" w:rsidRDefault="00000000" w:rsidP="00C96F75">
            <w:pPr>
              <w:pStyle w:val="ListParagraph"/>
              <w:spacing w:after="200" w:line="276" w:lineRule="auto"/>
              <w:ind w:left="44" w:hanging="109"/>
              <w:jc w:val="center"/>
              <w:rPr>
                <w:rFonts w:cstheme="minorHAnsi"/>
                <w:bCs/>
                <w:iCs/>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2</m:t>
                    </m:r>
                  </m:sub>
                </m:sSub>
              </m:oMath>
            </m:oMathPara>
          </w:p>
        </w:tc>
        <w:tc>
          <w:tcPr>
            <w:tcW w:w="3687" w:type="dxa"/>
            <w:vAlign w:val="center"/>
          </w:tcPr>
          <w:p w14:paraId="1CBF76E3" w14:textId="77777777" w:rsidR="00C96F75" w:rsidRPr="00C96F75" w:rsidRDefault="00C96F75" w:rsidP="00C96F75">
            <w:pPr>
              <w:pStyle w:val="ListParagraph"/>
              <w:spacing w:after="200" w:line="276" w:lineRule="auto"/>
              <w:ind w:left="44" w:hanging="109"/>
              <w:jc w:val="center"/>
              <w:rPr>
                <w:rFonts w:cstheme="minorHAnsi"/>
                <w:bCs/>
                <w:iCs/>
                <w:lang w:val="id-ID"/>
              </w:rPr>
            </w:pPr>
            <w:r w:rsidRPr="00C96F75">
              <w:rPr>
                <w:rFonts w:cstheme="minorHAnsi"/>
                <w:bCs/>
                <w:iCs/>
                <w:lang w:val="id-ID"/>
              </w:rPr>
              <w:t>1,22</w:t>
            </w:r>
          </w:p>
        </w:tc>
      </w:tr>
      <w:tr w:rsidR="00C96F75" w:rsidRPr="00C96F75" w14:paraId="0250A8F1" w14:textId="77777777" w:rsidTr="00C96F75">
        <w:trPr>
          <w:jc w:val="center"/>
        </w:trPr>
        <w:tc>
          <w:tcPr>
            <w:tcW w:w="3684" w:type="dxa"/>
            <w:vAlign w:val="center"/>
          </w:tcPr>
          <w:p w14:paraId="60521565" w14:textId="4546A6D6" w:rsidR="00C96F75" w:rsidRPr="00C96F75" w:rsidRDefault="00000000" w:rsidP="00C96F75">
            <w:pPr>
              <w:pStyle w:val="ListParagraph"/>
              <w:spacing w:after="200" w:line="276" w:lineRule="auto"/>
              <w:ind w:left="44" w:hanging="109"/>
              <w:jc w:val="center"/>
              <w:rPr>
                <w:rFonts w:cstheme="minorHAnsi"/>
                <w:bCs/>
                <w:iCs/>
                <w:lang w:val="id-ID"/>
              </w:rPr>
            </w:pPr>
            <m:oMathPara>
              <m:oMath>
                <m:sSub>
                  <m:sSubPr>
                    <m:ctrlPr>
                      <w:rPr>
                        <w:rFonts w:ascii="Cambria Math" w:hAnsi="Cambria Math" w:cstheme="minorHAnsi"/>
                        <w:i/>
                        <w:lang w:val="id-ID"/>
                      </w:rPr>
                    </m:ctrlPr>
                  </m:sSubPr>
                  <m:e>
                    <m:r>
                      <w:rPr>
                        <w:rFonts w:ascii="Cambria Math" w:hAnsi="Cambria Math" w:cstheme="minorHAnsi"/>
                      </w:rPr>
                      <m:t>X</m:t>
                    </m:r>
                  </m:e>
                  <m:sub>
                    <m:r>
                      <m:rPr>
                        <m:sty m:val="p"/>
                      </m:rPr>
                      <w:rPr>
                        <w:rFonts w:ascii="Cambria Math" w:hAnsi="Cambria Math" w:cstheme="minorHAnsi"/>
                      </w:rPr>
                      <m:t>3</m:t>
                    </m:r>
                  </m:sub>
                </m:sSub>
              </m:oMath>
            </m:oMathPara>
          </w:p>
        </w:tc>
        <w:tc>
          <w:tcPr>
            <w:tcW w:w="3687" w:type="dxa"/>
            <w:vAlign w:val="center"/>
          </w:tcPr>
          <w:p w14:paraId="480BA89F" w14:textId="77777777" w:rsidR="00C96F75" w:rsidRPr="00C96F75" w:rsidRDefault="00C96F75" w:rsidP="00C96F75">
            <w:pPr>
              <w:pStyle w:val="ListParagraph"/>
              <w:spacing w:after="200" w:line="276" w:lineRule="auto"/>
              <w:ind w:left="44" w:hanging="109"/>
              <w:jc w:val="center"/>
              <w:rPr>
                <w:rFonts w:cstheme="minorHAnsi"/>
                <w:bCs/>
                <w:iCs/>
                <w:lang w:val="id-ID"/>
              </w:rPr>
            </w:pPr>
            <w:r w:rsidRPr="00C96F75">
              <w:rPr>
                <w:rFonts w:cstheme="minorHAnsi"/>
                <w:bCs/>
                <w:iCs/>
                <w:lang w:val="id-ID"/>
              </w:rPr>
              <w:t>1,27</w:t>
            </w:r>
          </w:p>
        </w:tc>
      </w:tr>
    </w:tbl>
    <w:p w14:paraId="7F814E75" w14:textId="3729922F" w:rsidR="00A93C07" w:rsidRPr="00C96F75" w:rsidRDefault="00C96F75" w:rsidP="00E9287B">
      <w:pPr>
        <w:pStyle w:val="ListParagraph"/>
        <w:ind w:left="0" w:firstLine="720"/>
        <w:rPr>
          <w:rFonts w:cstheme="minorHAnsi"/>
          <w:lang w:val="en-US"/>
        </w:rPr>
      </w:pPr>
      <w:r w:rsidRPr="00C96F75">
        <w:rPr>
          <w:rFonts w:cstheme="minorHAnsi"/>
          <w:bCs/>
          <w:iCs/>
        </w:rPr>
        <w:t xml:space="preserve">Tabel </w:t>
      </w:r>
      <w:r w:rsidR="00DF0823">
        <w:rPr>
          <w:rFonts w:cstheme="minorHAnsi"/>
          <w:bCs/>
          <w:iCs/>
        </w:rPr>
        <w:t>3</w:t>
      </w:r>
      <w:r>
        <w:rPr>
          <w:rFonts w:cstheme="minorHAnsi"/>
          <w:bCs/>
          <w:iCs/>
        </w:rPr>
        <w:t>.</w:t>
      </w:r>
      <w:r w:rsidRPr="00C96F75">
        <w:rPr>
          <w:rFonts w:cstheme="minorHAnsi"/>
          <w:bCs/>
          <w:iCs/>
        </w:rPr>
        <w:t xml:space="preserve"> menunjukkan bahwa tidak terjadi multikolinearitas pada variabel prediktor. Hal ini dapat dibuktikan dari nilai VIF dari masing-masing variabel prediktor yang kurang dari 10.</w:t>
      </w:r>
    </w:p>
    <w:p w14:paraId="44E7C983" w14:textId="7302D7FF" w:rsidR="00C96F75" w:rsidRDefault="00C96F75" w:rsidP="00C96F75">
      <w:pPr>
        <w:pStyle w:val="ListParagraph"/>
        <w:ind w:left="0"/>
        <w:jc w:val="both"/>
        <w:rPr>
          <w:rFonts w:cstheme="minorHAnsi"/>
          <w:b/>
          <w:bCs/>
          <w:lang w:val="en-US"/>
        </w:rPr>
      </w:pPr>
      <w:r>
        <w:rPr>
          <w:rFonts w:cstheme="minorHAnsi"/>
          <w:b/>
          <w:bCs/>
          <w:lang w:val="en-US"/>
        </w:rPr>
        <w:t xml:space="preserve">Uji </w:t>
      </w:r>
      <w:proofErr w:type="spellStart"/>
      <w:r w:rsidRPr="00C96F75">
        <w:rPr>
          <w:rFonts w:cstheme="minorHAnsi"/>
          <w:b/>
          <w:bCs/>
          <w:lang w:val="en-US"/>
        </w:rPr>
        <w:t>Overdispersi</w:t>
      </w:r>
      <w:proofErr w:type="spellEnd"/>
      <w:r w:rsidRPr="00C96F75">
        <w:rPr>
          <w:rFonts w:cstheme="minorHAnsi"/>
          <w:b/>
          <w:bCs/>
          <w:lang w:val="en-US"/>
        </w:rPr>
        <w:t xml:space="preserve"> atau </w:t>
      </w:r>
      <w:proofErr w:type="spellStart"/>
      <w:r w:rsidRPr="00C96F75">
        <w:rPr>
          <w:rFonts w:cstheme="minorHAnsi"/>
          <w:b/>
          <w:bCs/>
          <w:lang w:val="en-US"/>
        </w:rPr>
        <w:t>Underdispersi</w:t>
      </w:r>
      <w:proofErr w:type="spellEnd"/>
    </w:p>
    <w:p w14:paraId="7AE5B51D" w14:textId="6EF1ABF8" w:rsidR="00A93C07" w:rsidRPr="00A93C07" w:rsidRDefault="00E9287B" w:rsidP="00E9287B">
      <w:pPr>
        <w:pStyle w:val="ListParagraph"/>
        <w:ind w:left="0" w:firstLine="720"/>
        <w:jc w:val="both"/>
        <w:rPr>
          <w:rFonts w:cstheme="minorHAnsi"/>
          <w:bCs/>
          <w:lang w:val="en-US"/>
        </w:rPr>
      </w:pPr>
      <w:r w:rsidRPr="00E9287B">
        <w:rPr>
          <w:rFonts w:cstheme="minorHAnsi"/>
          <w:bCs/>
          <w:lang w:val="en-US"/>
        </w:rPr>
        <w:t xml:space="preserve">Berdasarkan </w:t>
      </w:r>
      <w:proofErr w:type="spellStart"/>
      <w:r w:rsidRPr="00E9287B">
        <w:rPr>
          <w:rFonts w:cstheme="minorHAnsi"/>
          <w:bCs/>
          <w:lang w:val="en-US"/>
        </w:rPr>
        <w:t>hasil</w:t>
      </w:r>
      <w:proofErr w:type="spellEnd"/>
      <w:r w:rsidRPr="00E9287B">
        <w:rPr>
          <w:rFonts w:cstheme="minorHAnsi"/>
          <w:bCs/>
          <w:lang w:val="en-US"/>
        </w:rPr>
        <w:t xml:space="preserve"> statistik uji deviance </w:t>
      </w:r>
      <w:proofErr w:type="spellStart"/>
      <w:r w:rsidRPr="00E9287B">
        <w:rPr>
          <w:rFonts w:cstheme="minorHAnsi"/>
          <w:bCs/>
          <w:lang w:val="en-US"/>
        </w:rPr>
        <w:t>menunjukkan</w:t>
      </w:r>
      <w:proofErr w:type="spellEnd"/>
      <w:r w:rsidRPr="00E9287B">
        <w:rPr>
          <w:rFonts w:cstheme="minorHAnsi"/>
          <w:bCs/>
          <w:lang w:val="en-US"/>
        </w:rPr>
        <w:t xml:space="preserve"> </w:t>
      </w:r>
      <w:proofErr w:type="spellStart"/>
      <w:r w:rsidRPr="00E9287B">
        <w:rPr>
          <w:rFonts w:cstheme="minorHAnsi"/>
          <w:bCs/>
          <w:lang w:val="en-US"/>
        </w:rPr>
        <w:t>nilai</w:t>
      </w:r>
      <w:proofErr w:type="spellEnd"/>
      <w:r w:rsidRPr="00E9287B">
        <w:rPr>
          <w:rFonts w:cstheme="minorHAnsi"/>
          <w:bCs/>
          <w:lang w:val="en-US"/>
        </w:rPr>
        <w:t xml:space="preserve"> </w:t>
      </w:r>
      <w:proofErr w:type="spellStart"/>
      <w:r w:rsidRPr="00E9287B">
        <w:rPr>
          <w:rFonts w:cstheme="minorHAnsi"/>
          <w:bCs/>
          <w:lang w:val="en-US"/>
        </w:rPr>
        <w:t>dispersi</w:t>
      </w:r>
      <w:proofErr w:type="spellEnd"/>
      <w:r w:rsidRPr="00E9287B">
        <w:rPr>
          <w:rFonts w:cstheme="minorHAnsi"/>
          <w:bCs/>
          <w:lang w:val="en-US"/>
        </w:rPr>
        <w:t xml:space="preserve"> 1,959 dan </w:t>
      </w:r>
      <w:proofErr w:type="spellStart"/>
      <w:proofErr w:type="gramStart"/>
      <w:r w:rsidRPr="00E9287B">
        <w:rPr>
          <w:rFonts w:cstheme="minorHAnsi"/>
          <w:bCs/>
          <w:lang w:val="en-US"/>
        </w:rPr>
        <w:t>nilai</w:t>
      </w:r>
      <w:proofErr w:type="spellEnd"/>
      <w:r w:rsidRPr="00E9287B">
        <w:rPr>
          <w:rFonts w:cstheme="minorHAnsi"/>
          <w:bCs/>
          <w:lang w:val="en-US"/>
        </w:rPr>
        <w:t xml:space="preserve">  p</w:t>
      </w:r>
      <w:proofErr w:type="gramEnd"/>
      <w:r w:rsidRPr="00E9287B">
        <w:rPr>
          <w:rFonts w:cstheme="minorHAnsi"/>
          <w:bCs/>
          <w:lang w:val="en-US"/>
        </w:rPr>
        <w:t xml:space="preserve"> = 0,025. Dengan </w:t>
      </w:r>
      <w:proofErr w:type="spellStart"/>
      <w:r w:rsidRPr="00E9287B">
        <w:rPr>
          <w:rFonts w:cstheme="minorHAnsi"/>
          <w:bCs/>
          <w:lang w:val="en-US"/>
        </w:rPr>
        <w:t>mengambil</w:t>
      </w:r>
      <w:proofErr w:type="spellEnd"/>
      <w:r w:rsidRPr="00E9287B">
        <w:rPr>
          <w:rFonts w:cstheme="minorHAnsi"/>
          <w:bCs/>
          <w:lang w:val="en-US"/>
        </w:rPr>
        <w:t xml:space="preserve"> α=0,05 maka </w:t>
      </w:r>
      <w:proofErr w:type="spellStart"/>
      <w:r w:rsidRPr="00E9287B">
        <w:rPr>
          <w:rFonts w:cstheme="minorHAnsi"/>
          <w:bCs/>
          <w:lang w:val="en-US"/>
        </w:rPr>
        <w:t>diperoleh</w:t>
      </w:r>
      <w:proofErr w:type="spellEnd"/>
      <w:r w:rsidRPr="00E9287B">
        <w:rPr>
          <w:rFonts w:cstheme="minorHAnsi"/>
          <w:bCs/>
          <w:lang w:val="en-US"/>
        </w:rPr>
        <w:t xml:space="preserve"> </w:t>
      </w:r>
      <w:proofErr w:type="spellStart"/>
      <w:r w:rsidRPr="00E9287B">
        <w:rPr>
          <w:rFonts w:cstheme="minorHAnsi"/>
          <w:bCs/>
          <w:lang w:val="en-US"/>
        </w:rPr>
        <w:t>nilai</w:t>
      </w:r>
      <w:proofErr w:type="spellEnd"/>
      <w:r w:rsidRPr="00E9287B">
        <w:rPr>
          <w:rFonts w:cstheme="minorHAnsi"/>
          <w:bCs/>
          <w:lang w:val="en-US"/>
        </w:rPr>
        <w:t xml:space="preserve"> p &lt; α. Dengan </w:t>
      </w:r>
      <w:proofErr w:type="spellStart"/>
      <w:r w:rsidRPr="00E9287B">
        <w:rPr>
          <w:rFonts w:cstheme="minorHAnsi"/>
          <w:bCs/>
          <w:lang w:val="en-US"/>
        </w:rPr>
        <w:t>demikian</w:t>
      </w:r>
      <w:proofErr w:type="spellEnd"/>
      <w:r w:rsidRPr="00E9287B">
        <w:rPr>
          <w:rFonts w:cstheme="minorHAnsi"/>
          <w:bCs/>
          <w:lang w:val="en-US"/>
        </w:rPr>
        <w:t xml:space="preserve"> </w:t>
      </w:r>
      <w:proofErr w:type="spellStart"/>
      <w:r w:rsidRPr="00E9287B">
        <w:rPr>
          <w:rFonts w:cstheme="minorHAnsi"/>
          <w:bCs/>
          <w:lang w:val="en-US"/>
        </w:rPr>
        <w:t>hipotesis</w:t>
      </w:r>
      <w:proofErr w:type="spellEnd"/>
      <w:r w:rsidRPr="00E9287B">
        <w:rPr>
          <w:rFonts w:cstheme="minorHAnsi"/>
          <w:bCs/>
          <w:lang w:val="en-US"/>
        </w:rPr>
        <w:t xml:space="preserve"> H_0 </w:t>
      </w:r>
      <w:proofErr w:type="spellStart"/>
      <w:r w:rsidRPr="00E9287B">
        <w:rPr>
          <w:rFonts w:cstheme="minorHAnsi"/>
          <w:bCs/>
          <w:lang w:val="en-US"/>
        </w:rPr>
        <w:t>ditolak</w:t>
      </w:r>
      <w:proofErr w:type="spellEnd"/>
      <w:r w:rsidRPr="00E9287B">
        <w:rPr>
          <w:rFonts w:cstheme="minorHAnsi"/>
          <w:bCs/>
          <w:lang w:val="en-US"/>
        </w:rPr>
        <w:t xml:space="preserve">. Karena </w:t>
      </w:r>
      <w:proofErr w:type="spellStart"/>
      <w:r w:rsidRPr="00E9287B">
        <w:rPr>
          <w:rFonts w:cstheme="minorHAnsi"/>
          <w:bCs/>
          <w:lang w:val="en-US"/>
        </w:rPr>
        <w:t>nilai</w:t>
      </w:r>
      <w:proofErr w:type="spellEnd"/>
      <w:r w:rsidRPr="00E9287B">
        <w:rPr>
          <w:rFonts w:cstheme="minorHAnsi"/>
          <w:bCs/>
          <w:lang w:val="en-US"/>
        </w:rPr>
        <w:t xml:space="preserve"> </w:t>
      </w:r>
      <w:proofErr w:type="spellStart"/>
      <w:r w:rsidRPr="00E9287B">
        <w:rPr>
          <w:rFonts w:cstheme="minorHAnsi"/>
          <w:bCs/>
          <w:lang w:val="en-US"/>
        </w:rPr>
        <w:t>dispersi</w:t>
      </w:r>
      <w:proofErr w:type="spellEnd"/>
      <w:r w:rsidRPr="00E9287B">
        <w:rPr>
          <w:rFonts w:cstheme="minorHAnsi"/>
          <w:bCs/>
          <w:lang w:val="en-US"/>
        </w:rPr>
        <w:t xml:space="preserve"> 1,959 &gt; 0,05 maka </w:t>
      </w:r>
      <w:proofErr w:type="spellStart"/>
      <w:r w:rsidRPr="00E9287B">
        <w:rPr>
          <w:rFonts w:cstheme="minorHAnsi"/>
          <w:bCs/>
          <w:lang w:val="en-US"/>
        </w:rPr>
        <w:t>disimpulkan</w:t>
      </w:r>
      <w:proofErr w:type="spellEnd"/>
      <w:r w:rsidRPr="00E9287B">
        <w:rPr>
          <w:rFonts w:cstheme="minorHAnsi"/>
          <w:bCs/>
          <w:lang w:val="en-US"/>
        </w:rPr>
        <w:t xml:space="preserve"> terjadi </w:t>
      </w:r>
      <w:proofErr w:type="spellStart"/>
      <w:r w:rsidRPr="00E9287B">
        <w:rPr>
          <w:rFonts w:cstheme="minorHAnsi"/>
          <w:bCs/>
          <w:lang w:val="en-US"/>
        </w:rPr>
        <w:t>overdispersi</w:t>
      </w:r>
      <w:proofErr w:type="spellEnd"/>
      <w:r w:rsidRPr="00E9287B">
        <w:rPr>
          <w:rFonts w:cstheme="minorHAnsi"/>
          <w:bCs/>
          <w:lang w:val="en-US"/>
        </w:rPr>
        <w:t xml:space="preserve"> pada data </w:t>
      </w:r>
      <w:proofErr w:type="spellStart"/>
      <w:r w:rsidRPr="00E9287B">
        <w:rPr>
          <w:rFonts w:cstheme="minorHAnsi"/>
          <w:bCs/>
          <w:lang w:val="en-US"/>
        </w:rPr>
        <w:t>kasus</w:t>
      </w:r>
      <w:proofErr w:type="spellEnd"/>
      <w:r w:rsidRPr="00E9287B">
        <w:rPr>
          <w:rFonts w:cstheme="minorHAnsi"/>
          <w:bCs/>
          <w:lang w:val="en-US"/>
        </w:rPr>
        <w:t xml:space="preserve"> </w:t>
      </w:r>
      <w:proofErr w:type="spellStart"/>
      <w:r w:rsidRPr="00E9287B">
        <w:rPr>
          <w:rFonts w:cstheme="minorHAnsi"/>
          <w:bCs/>
          <w:lang w:val="en-US"/>
        </w:rPr>
        <w:t>kusta</w:t>
      </w:r>
      <w:proofErr w:type="spellEnd"/>
      <w:r w:rsidRPr="00E9287B">
        <w:rPr>
          <w:rFonts w:cstheme="minorHAnsi"/>
          <w:bCs/>
          <w:lang w:val="en-US"/>
        </w:rPr>
        <w:t xml:space="preserve">. Untuk </w:t>
      </w:r>
      <w:proofErr w:type="spellStart"/>
      <w:r w:rsidRPr="00E9287B">
        <w:rPr>
          <w:rFonts w:cstheme="minorHAnsi"/>
          <w:bCs/>
          <w:lang w:val="en-US"/>
        </w:rPr>
        <w:t>mengatasi</w:t>
      </w:r>
      <w:proofErr w:type="spellEnd"/>
      <w:r w:rsidRPr="00E9287B">
        <w:rPr>
          <w:rFonts w:cstheme="minorHAnsi"/>
          <w:bCs/>
          <w:lang w:val="en-US"/>
        </w:rPr>
        <w:t xml:space="preserve"> masalah </w:t>
      </w:r>
      <w:proofErr w:type="spellStart"/>
      <w:r w:rsidRPr="00E9287B">
        <w:rPr>
          <w:rFonts w:cstheme="minorHAnsi"/>
          <w:bCs/>
          <w:lang w:val="en-US"/>
        </w:rPr>
        <w:t>overdispersi</w:t>
      </w:r>
      <w:proofErr w:type="spellEnd"/>
      <w:r w:rsidRPr="00E9287B">
        <w:rPr>
          <w:rFonts w:cstheme="minorHAnsi"/>
          <w:bCs/>
          <w:lang w:val="en-US"/>
        </w:rPr>
        <w:t xml:space="preserve"> ini, </w:t>
      </w:r>
      <w:proofErr w:type="spellStart"/>
      <w:r w:rsidRPr="00E9287B">
        <w:rPr>
          <w:rFonts w:cstheme="minorHAnsi"/>
          <w:bCs/>
          <w:lang w:val="en-US"/>
        </w:rPr>
        <w:t>metode</w:t>
      </w:r>
      <w:proofErr w:type="spellEnd"/>
      <w:r w:rsidRPr="00E9287B">
        <w:rPr>
          <w:rFonts w:cstheme="minorHAnsi"/>
          <w:bCs/>
          <w:lang w:val="en-US"/>
        </w:rPr>
        <w:t xml:space="preserve"> yang </w:t>
      </w:r>
      <w:proofErr w:type="spellStart"/>
      <w:r w:rsidRPr="00E9287B">
        <w:rPr>
          <w:rFonts w:cstheme="minorHAnsi"/>
          <w:bCs/>
          <w:lang w:val="en-US"/>
        </w:rPr>
        <w:t>dapat</w:t>
      </w:r>
      <w:proofErr w:type="spellEnd"/>
      <w:r w:rsidRPr="00E9287B">
        <w:rPr>
          <w:rFonts w:cstheme="minorHAnsi"/>
          <w:bCs/>
          <w:lang w:val="en-US"/>
        </w:rPr>
        <w:t xml:space="preserve"> digunakan </w:t>
      </w:r>
      <w:proofErr w:type="spellStart"/>
      <w:r w:rsidRPr="00E9287B">
        <w:rPr>
          <w:rFonts w:cstheme="minorHAnsi"/>
          <w:bCs/>
          <w:lang w:val="en-US"/>
        </w:rPr>
        <w:t>adalah</w:t>
      </w:r>
      <w:proofErr w:type="spellEnd"/>
      <w:r w:rsidRPr="00E9287B">
        <w:rPr>
          <w:rFonts w:cstheme="minorHAnsi"/>
          <w:bCs/>
          <w:lang w:val="en-US"/>
        </w:rPr>
        <w:t xml:space="preserve"> </w:t>
      </w:r>
      <w:proofErr w:type="spellStart"/>
      <w:r w:rsidRPr="00E9287B">
        <w:rPr>
          <w:rFonts w:cstheme="minorHAnsi"/>
          <w:bCs/>
          <w:lang w:val="en-US"/>
        </w:rPr>
        <w:t>regresi</w:t>
      </w:r>
      <w:proofErr w:type="spellEnd"/>
      <w:r w:rsidRPr="00E9287B">
        <w:rPr>
          <w:rFonts w:cstheme="minorHAnsi"/>
          <w:bCs/>
          <w:lang w:val="en-US"/>
        </w:rPr>
        <w:t xml:space="preserve"> binomial </w:t>
      </w:r>
      <w:proofErr w:type="spellStart"/>
      <w:r w:rsidRPr="00E9287B">
        <w:rPr>
          <w:rFonts w:cstheme="minorHAnsi"/>
          <w:bCs/>
          <w:lang w:val="en-US"/>
        </w:rPr>
        <w:t>negatif</w:t>
      </w:r>
      <w:proofErr w:type="spellEnd"/>
      <w:r w:rsidR="00A93C07" w:rsidRPr="00A93C07">
        <w:rPr>
          <w:rFonts w:cstheme="minorHAnsi"/>
          <w:bCs/>
          <w:lang w:val="en-US"/>
        </w:rPr>
        <w:t>.</w:t>
      </w:r>
    </w:p>
    <w:p w14:paraId="59620FB2" w14:textId="31E1A0AE" w:rsidR="00A93C07" w:rsidRDefault="00E9287B" w:rsidP="00A93C07">
      <w:pPr>
        <w:pStyle w:val="ListParagraph"/>
        <w:ind w:left="0"/>
        <w:jc w:val="both"/>
        <w:rPr>
          <w:rFonts w:cstheme="minorHAnsi"/>
          <w:b/>
          <w:bCs/>
        </w:rPr>
      </w:pPr>
      <w:r w:rsidRPr="00E9287B">
        <w:rPr>
          <w:rFonts w:cstheme="minorHAnsi"/>
          <w:b/>
          <w:bCs/>
        </w:rPr>
        <w:t>Pemodelan Kasus Kusta di Sulawesi Tenggara dengan Regres</w:t>
      </w:r>
      <w:r>
        <w:rPr>
          <w:rFonts w:cstheme="minorHAnsi"/>
          <w:b/>
          <w:bCs/>
        </w:rPr>
        <w:t>i</w:t>
      </w:r>
      <w:r w:rsidRPr="00E9287B">
        <w:rPr>
          <w:rFonts w:cstheme="minorHAnsi"/>
          <w:b/>
          <w:bCs/>
        </w:rPr>
        <w:t xml:space="preserve"> Binomial Negatif</w:t>
      </w:r>
    </w:p>
    <w:p w14:paraId="3DDA2AB9" w14:textId="1AC6812B" w:rsidR="00E9287B" w:rsidRPr="00E9287B" w:rsidRDefault="00E9287B" w:rsidP="00E9287B">
      <w:pPr>
        <w:pStyle w:val="ListParagraph"/>
        <w:ind w:left="0"/>
        <w:jc w:val="both"/>
        <w:rPr>
          <w:rFonts w:cstheme="minorHAnsi"/>
        </w:rPr>
      </w:pPr>
      <w:r>
        <w:rPr>
          <w:rFonts w:cstheme="minorHAnsi"/>
          <w:b/>
          <w:bCs/>
        </w:rPr>
        <w:tab/>
      </w:r>
      <w:r w:rsidRPr="00E9287B">
        <w:rPr>
          <w:rFonts w:cstheme="minorHAnsi"/>
        </w:rPr>
        <w:t xml:space="preserve">Berikut penyajian Tabel </w:t>
      </w:r>
      <w:r w:rsidR="00DF0823">
        <w:rPr>
          <w:rFonts w:cstheme="minorHAnsi"/>
        </w:rPr>
        <w:t>4</w:t>
      </w:r>
      <w:r>
        <w:rPr>
          <w:rFonts w:cstheme="minorHAnsi"/>
        </w:rPr>
        <w:t>.</w:t>
      </w:r>
      <w:r w:rsidRPr="00E9287B">
        <w:rPr>
          <w:rFonts w:cstheme="minorHAnsi"/>
        </w:rPr>
        <w:t xml:space="preserve"> hasil pendugaan parameter ini dilakukan dengan  metode </w:t>
      </w:r>
      <w:r w:rsidRPr="00E9287B">
        <w:rPr>
          <w:rFonts w:cstheme="minorHAnsi"/>
          <w:i/>
          <w:iCs/>
        </w:rPr>
        <w:t>maximum likelihood</w:t>
      </w:r>
      <w:r w:rsidRPr="00E9287B">
        <w:rPr>
          <w:rFonts w:cstheme="minorHAnsi"/>
        </w:rPr>
        <w:t>.</w:t>
      </w:r>
      <w:r w:rsidRPr="00E9287B">
        <w:rPr>
          <w:rFonts w:cstheme="minorHAnsi"/>
        </w:rPr>
        <w:tab/>
      </w:r>
    </w:p>
    <w:p w14:paraId="75A5BE6A" w14:textId="77777777" w:rsidR="00E9287B" w:rsidRPr="00E9287B" w:rsidRDefault="00E9287B" w:rsidP="00E9287B">
      <w:pPr>
        <w:pStyle w:val="ListParagraph"/>
        <w:rPr>
          <w:rFonts w:cstheme="minorHAnsi"/>
          <w:b/>
          <w:bCs/>
        </w:rPr>
      </w:pPr>
    </w:p>
    <w:p w14:paraId="7286E616" w14:textId="1C9AF3BD" w:rsidR="00E9287B" w:rsidRPr="00E9287B" w:rsidRDefault="00E9287B" w:rsidP="00E9287B">
      <w:pPr>
        <w:pStyle w:val="ListParagraph"/>
        <w:rPr>
          <w:rFonts w:cstheme="minorHAnsi"/>
          <w:b/>
          <w:bCs/>
        </w:rPr>
      </w:pPr>
      <w:r w:rsidRPr="00E9287B">
        <w:rPr>
          <w:rFonts w:cstheme="minorHAnsi"/>
          <w:b/>
          <w:bCs/>
        </w:rPr>
        <w:t xml:space="preserve">    </w:t>
      </w:r>
      <w:r w:rsidRPr="00E9287B">
        <w:rPr>
          <w:rFonts w:cstheme="minorHAnsi"/>
          <w:b/>
          <w:bCs/>
        </w:rPr>
        <w:tab/>
      </w:r>
      <w:r w:rsidRPr="00E9287B">
        <w:rPr>
          <w:rFonts w:cstheme="minorHAnsi"/>
          <w:b/>
          <w:bCs/>
        </w:rPr>
        <w:tab/>
        <w:t xml:space="preserve">   Tabel </w:t>
      </w:r>
      <w:r w:rsidR="00DF0823">
        <w:rPr>
          <w:rFonts w:cstheme="minorHAnsi"/>
          <w:b/>
          <w:bCs/>
        </w:rPr>
        <w:t>4</w:t>
      </w:r>
      <w:r>
        <w:rPr>
          <w:rFonts w:cstheme="minorHAnsi"/>
          <w:b/>
          <w:bCs/>
        </w:rPr>
        <w:t>.</w:t>
      </w:r>
      <w:r w:rsidRPr="00E9287B">
        <w:rPr>
          <w:rFonts w:cstheme="minorHAnsi"/>
          <w:b/>
          <w:bCs/>
        </w:rPr>
        <w:t xml:space="preserve">  </w:t>
      </w:r>
      <w:r w:rsidRPr="00E9287B">
        <w:rPr>
          <w:rFonts w:cstheme="minorHAnsi"/>
        </w:rPr>
        <w:t>Nilai dugaan parameter binomial negatif</w:t>
      </w:r>
    </w:p>
    <w:tbl>
      <w:tblPr>
        <w:tblStyle w:val="TableGrid"/>
        <w:tblW w:w="0" w:type="auto"/>
        <w:jc w:val="center"/>
        <w:tblLook w:val="04A0" w:firstRow="1" w:lastRow="0" w:firstColumn="1" w:lastColumn="0" w:noHBand="0" w:noVBand="1"/>
      </w:tblPr>
      <w:tblGrid>
        <w:gridCol w:w="1331"/>
        <w:gridCol w:w="1630"/>
        <w:gridCol w:w="1631"/>
        <w:gridCol w:w="1631"/>
        <w:gridCol w:w="1148"/>
      </w:tblGrid>
      <w:tr w:rsidR="00E9287B" w:rsidRPr="00E9287B" w14:paraId="75F907E9" w14:textId="77777777" w:rsidTr="00E9287B">
        <w:trPr>
          <w:jc w:val="center"/>
        </w:trPr>
        <w:tc>
          <w:tcPr>
            <w:tcW w:w="1331" w:type="dxa"/>
            <w:vAlign w:val="center"/>
          </w:tcPr>
          <w:p w14:paraId="3C35C451" w14:textId="1C33CFED" w:rsidR="00E9287B" w:rsidRPr="00E9287B" w:rsidRDefault="00E9287B" w:rsidP="00E9287B">
            <w:pPr>
              <w:pStyle w:val="ListParagraph"/>
              <w:spacing w:after="200" w:line="276" w:lineRule="auto"/>
              <w:ind w:left="4"/>
              <w:jc w:val="center"/>
              <w:rPr>
                <w:rFonts w:cstheme="minorHAnsi"/>
                <w:b/>
                <w:bCs/>
              </w:rPr>
            </w:pPr>
            <w:r w:rsidRPr="00E9287B">
              <w:rPr>
                <w:rFonts w:cstheme="minorHAnsi"/>
                <w:b/>
                <w:bCs/>
              </w:rPr>
              <w:t>Parameter</w:t>
            </w:r>
          </w:p>
        </w:tc>
        <w:tc>
          <w:tcPr>
            <w:tcW w:w="1630" w:type="dxa"/>
            <w:vAlign w:val="center"/>
          </w:tcPr>
          <w:p w14:paraId="75B927AC" w14:textId="0ABC8840" w:rsidR="00E9287B" w:rsidRPr="00E9287B" w:rsidRDefault="00E9287B" w:rsidP="00E9287B">
            <w:pPr>
              <w:pStyle w:val="ListParagraph"/>
              <w:spacing w:after="200" w:line="276" w:lineRule="auto"/>
              <w:ind w:left="4"/>
              <w:jc w:val="center"/>
              <w:rPr>
                <w:rFonts w:cstheme="minorHAnsi"/>
                <w:b/>
                <w:bCs/>
              </w:rPr>
            </w:pPr>
            <w:r w:rsidRPr="00E9287B">
              <w:rPr>
                <w:rFonts w:cstheme="minorHAnsi"/>
                <w:b/>
                <w:bCs/>
              </w:rPr>
              <w:t xml:space="preserve">Nilai </w:t>
            </w:r>
            <w:proofErr w:type="spellStart"/>
            <w:r w:rsidRPr="00E9287B">
              <w:rPr>
                <w:rFonts w:cstheme="minorHAnsi"/>
                <w:b/>
                <w:bCs/>
              </w:rPr>
              <w:t>Dugaan</w:t>
            </w:r>
            <w:proofErr w:type="spellEnd"/>
          </w:p>
        </w:tc>
        <w:tc>
          <w:tcPr>
            <w:tcW w:w="1631" w:type="dxa"/>
            <w:vAlign w:val="center"/>
          </w:tcPr>
          <w:p w14:paraId="5B33DFED" w14:textId="7DC3A7DC" w:rsidR="00E9287B" w:rsidRPr="00E9287B" w:rsidRDefault="00E9287B" w:rsidP="00E9287B">
            <w:pPr>
              <w:pStyle w:val="ListParagraph"/>
              <w:spacing w:after="200" w:line="276" w:lineRule="auto"/>
              <w:ind w:left="4"/>
              <w:jc w:val="center"/>
              <w:rPr>
                <w:rFonts w:cstheme="minorHAnsi"/>
                <w:b/>
                <w:bCs/>
              </w:rPr>
            </w:pPr>
            <w:r w:rsidRPr="00E9287B">
              <w:rPr>
                <w:rFonts w:cstheme="minorHAnsi"/>
                <w:b/>
                <w:bCs/>
              </w:rPr>
              <w:t>Galat Baku</w:t>
            </w:r>
          </w:p>
        </w:tc>
        <w:tc>
          <w:tcPr>
            <w:tcW w:w="1631" w:type="dxa"/>
            <w:vAlign w:val="center"/>
          </w:tcPr>
          <w:p w14:paraId="70227D68" w14:textId="77777777" w:rsidR="00E9287B" w:rsidRPr="00E9287B" w:rsidRDefault="00E9287B" w:rsidP="00E9287B">
            <w:pPr>
              <w:pStyle w:val="ListParagraph"/>
              <w:spacing w:after="200" w:line="276" w:lineRule="auto"/>
              <w:ind w:left="4"/>
              <w:jc w:val="center"/>
              <w:rPr>
                <w:rFonts w:cstheme="minorHAnsi"/>
                <w:b/>
                <w:bCs/>
              </w:rPr>
            </w:pPr>
            <w:r w:rsidRPr="00E9287B">
              <w:rPr>
                <w:rFonts w:cstheme="minorHAnsi"/>
                <w:b/>
                <w:bCs/>
              </w:rPr>
              <w:t>Nilai Z</w:t>
            </w:r>
          </w:p>
        </w:tc>
        <w:tc>
          <w:tcPr>
            <w:tcW w:w="1148" w:type="dxa"/>
            <w:vAlign w:val="center"/>
          </w:tcPr>
          <w:p w14:paraId="7631F7B6" w14:textId="560B8DFE" w:rsidR="00E9287B" w:rsidRPr="00E9287B" w:rsidRDefault="00E9287B" w:rsidP="00E9287B">
            <w:pPr>
              <w:pStyle w:val="ListParagraph"/>
              <w:spacing w:after="200" w:line="276" w:lineRule="auto"/>
              <w:ind w:left="4"/>
              <w:jc w:val="center"/>
              <w:rPr>
                <w:rFonts w:cstheme="minorHAnsi"/>
                <w:b/>
                <w:bCs/>
              </w:rPr>
            </w:pPr>
            <w:r w:rsidRPr="00E9287B">
              <w:rPr>
                <w:rFonts w:cstheme="minorHAnsi"/>
                <w:b/>
                <w:bCs/>
              </w:rPr>
              <w:t xml:space="preserve">Nilai </w:t>
            </w:r>
            <w:r w:rsidRPr="00E9287B">
              <w:rPr>
                <w:rFonts w:cstheme="minorHAnsi"/>
                <w:b/>
                <w:bCs/>
                <w:i/>
              </w:rPr>
              <w:t>P</w:t>
            </w:r>
          </w:p>
        </w:tc>
      </w:tr>
      <w:tr w:rsidR="00E9287B" w:rsidRPr="00E9287B" w14:paraId="2B464153" w14:textId="77777777" w:rsidTr="00E9287B">
        <w:trPr>
          <w:jc w:val="center"/>
        </w:trPr>
        <w:tc>
          <w:tcPr>
            <w:tcW w:w="1331" w:type="dxa"/>
            <w:vAlign w:val="center"/>
          </w:tcPr>
          <w:p w14:paraId="6DB16D27" w14:textId="2B3BDCAD" w:rsidR="00E9287B" w:rsidRPr="00E9287B" w:rsidRDefault="00000000" w:rsidP="00E9287B">
            <w:pPr>
              <w:pStyle w:val="ListParagraph"/>
              <w:spacing w:after="200" w:line="276" w:lineRule="auto"/>
              <w:ind w:left="4"/>
              <w:jc w:val="center"/>
              <w:rPr>
                <w:rFonts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0</m:t>
                    </m:r>
                  </m:sub>
                </m:sSub>
              </m:oMath>
            </m:oMathPara>
          </w:p>
        </w:tc>
        <w:tc>
          <w:tcPr>
            <w:tcW w:w="1630" w:type="dxa"/>
            <w:vAlign w:val="center"/>
          </w:tcPr>
          <w:p w14:paraId="4AB56695"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9,353</w:t>
            </w:r>
          </w:p>
        </w:tc>
        <w:tc>
          <w:tcPr>
            <w:tcW w:w="1631" w:type="dxa"/>
            <w:vAlign w:val="center"/>
          </w:tcPr>
          <w:p w14:paraId="2C2D2DE2"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4,559</w:t>
            </w:r>
          </w:p>
        </w:tc>
        <w:tc>
          <w:tcPr>
            <w:tcW w:w="1631" w:type="dxa"/>
            <w:vAlign w:val="center"/>
          </w:tcPr>
          <w:p w14:paraId="5C460314"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2,052</w:t>
            </w:r>
          </w:p>
        </w:tc>
        <w:tc>
          <w:tcPr>
            <w:tcW w:w="1148" w:type="dxa"/>
            <w:vAlign w:val="center"/>
          </w:tcPr>
          <w:p w14:paraId="04F0F727"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0,040</w:t>
            </w:r>
          </w:p>
        </w:tc>
      </w:tr>
      <w:tr w:rsidR="00E9287B" w:rsidRPr="00E9287B" w14:paraId="0C0DB365" w14:textId="77777777" w:rsidTr="00E9287B">
        <w:trPr>
          <w:jc w:val="center"/>
        </w:trPr>
        <w:tc>
          <w:tcPr>
            <w:tcW w:w="1331" w:type="dxa"/>
            <w:vAlign w:val="center"/>
          </w:tcPr>
          <w:p w14:paraId="4144E2CC" w14:textId="3625A4B5" w:rsidR="00E9287B" w:rsidRPr="00E9287B" w:rsidRDefault="00000000" w:rsidP="00E9287B">
            <w:pPr>
              <w:pStyle w:val="ListParagraph"/>
              <w:spacing w:after="200" w:line="276" w:lineRule="auto"/>
              <w:ind w:left="4"/>
              <w:jc w:val="center"/>
              <w:rPr>
                <w:rFonts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1</m:t>
                    </m:r>
                  </m:sub>
                </m:sSub>
              </m:oMath>
            </m:oMathPara>
          </w:p>
        </w:tc>
        <w:tc>
          <w:tcPr>
            <w:tcW w:w="1630" w:type="dxa"/>
            <w:vAlign w:val="center"/>
          </w:tcPr>
          <w:p w14:paraId="0ABD7731"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0,111</w:t>
            </w:r>
          </w:p>
        </w:tc>
        <w:tc>
          <w:tcPr>
            <w:tcW w:w="1631" w:type="dxa"/>
            <w:vAlign w:val="center"/>
          </w:tcPr>
          <w:p w14:paraId="2192466E"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0,042</w:t>
            </w:r>
          </w:p>
        </w:tc>
        <w:tc>
          <w:tcPr>
            <w:tcW w:w="1631" w:type="dxa"/>
            <w:vAlign w:val="center"/>
          </w:tcPr>
          <w:p w14:paraId="03A4A336"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2,607</w:t>
            </w:r>
          </w:p>
        </w:tc>
        <w:tc>
          <w:tcPr>
            <w:tcW w:w="1148" w:type="dxa"/>
            <w:vAlign w:val="center"/>
          </w:tcPr>
          <w:p w14:paraId="5E15F966"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0,009</w:t>
            </w:r>
          </w:p>
        </w:tc>
      </w:tr>
      <w:tr w:rsidR="00E9287B" w:rsidRPr="00E9287B" w14:paraId="3D49664C" w14:textId="77777777" w:rsidTr="00E9287B">
        <w:trPr>
          <w:jc w:val="center"/>
        </w:trPr>
        <w:tc>
          <w:tcPr>
            <w:tcW w:w="1331" w:type="dxa"/>
            <w:vAlign w:val="center"/>
          </w:tcPr>
          <w:p w14:paraId="04A7EE68" w14:textId="721182C1" w:rsidR="00E9287B" w:rsidRPr="00E9287B" w:rsidRDefault="00000000" w:rsidP="00E9287B">
            <w:pPr>
              <w:pStyle w:val="ListParagraph"/>
              <w:spacing w:after="200" w:line="276" w:lineRule="auto"/>
              <w:ind w:left="4"/>
              <w:jc w:val="center"/>
              <w:rPr>
                <w:rFonts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2</m:t>
                    </m:r>
                  </m:sub>
                </m:sSub>
              </m:oMath>
            </m:oMathPara>
          </w:p>
        </w:tc>
        <w:tc>
          <w:tcPr>
            <w:tcW w:w="1630" w:type="dxa"/>
            <w:vAlign w:val="center"/>
          </w:tcPr>
          <w:p w14:paraId="3971AE8C"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0,009</w:t>
            </w:r>
          </w:p>
        </w:tc>
        <w:tc>
          <w:tcPr>
            <w:tcW w:w="1631" w:type="dxa"/>
            <w:vAlign w:val="center"/>
          </w:tcPr>
          <w:p w14:paraId="5942157D"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0,023</w:t>
            </w:r>
          </w:p>
        </w:tc>
        <w:tc>
          <w:tcPr>
            <w:tcW w:w="1631" w:type="dxa"/>
            <w:vAlign w:val="center"/>
          </w:tcPr>
          <w:p w14:paraId="573F3413"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0,416</w:t>
            </w:r>
          </w:p>
        </w:tc>
        <w:tc>
          <w:tcPr>
            <w:tcW w:w="1148" w:type="dxa"/>
            <w:vAlign w:val="center"/>
          </w:tcPr>
          <w:p w14:paraId="2EBDAAAC" w14:textId="145338D8" w:rsidR="00E9287B" w:rsidRPr="00E9287B" w:rsidRDefault="00E9287B" w:rsidP="00E9287B">
            <w:pPr>
              <w:pStyle w:val="ListParagraph"/>
              <w:spacing w:after="200" w:line="276" w:lineRule="auto"/>
              <w:ind w:left="4"/>
              <w:jc w:val="center"/>
              <w:rPr>
                <w:rFonts w:cstheme="minorHAnsi"/>
              </w:rPr>
            </w:pPr>
            <w:r w:rsidRPr="00E9287B">
              <w:rPr>
                <w:rFonts w:cstheme="minorHAnsi"/>
              </w:rPr>
              <w:t>0,677</w:t>
            </w:r>
          </w:p>
        </w:tc>
      </w:tr>
      <w:tr w:rsidR="00E9287B" w:rsidRPr="00E9287B" w14:paraId="6A95244C" w14:textId="77777777" w:rsidTr="00E9287B">
        <w:trPr>
          <w:jc w:val="center"/>
        </w:trPr>
        <w:tc>
          <w:tcPr>
            <w:tcW w:w="1331" w:type="dxa"/>
            <w:vAlign w:val="center"/>
          </w:tcPr>
          <w:p w14:paraId="43E634F8" w14:textId="724E3EA6" w:rsidR="00E9287B" w:rsidRPr="00E9287B" w:rsidRDefault="00000000" w:rsidP="00E9287B">
            <w:pPr>
              <w:pStyle w:val="ListParagraph"/>
              <w:spacing w:after="200" w:line="276" w:lineRule="auto"/>
              <w:ind w:left="4"/>
              <w:jc w:val="center"/>
              <w:rPr>
                <w:rFonts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3</m:t>
                    </m:r>
                  </m:sub>
                </m:sSub>
              </m:oMath>
            </m:oMathPara>
          </w:p>
        </w:tc>
        <w:tc>
          <w:tcPr>
            <w:tcW w:w="1630" w:type="dxa"/>
            <w:vAlign w:val="center"/>
          </w:tcPr>
          <w:p w14:paraId="718AF33F"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0,000</w:t>
            </w:r>
          </w:p>
        </w:tc>
        <w:tc>
          <w:tcPr>
            <w:tcW w:w="1631" w:type="dxa"/>
            <w:vAlign w:val="center"/>
          </w:tcPr>
          <w:p w14:paraId="7AA299F7"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0,000</w:t>
            </w:r>
          </w:p>
        </w:tc>
        <w:tc>
          <w:tcPr>
            <w:tcW w:w="1631" w:type="dxa"/>
            <w:vAlign w:val="center"/>
          </w:tcPr>
          <w:p w14:paraId="4AF99017"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0,304</w:t>
            </w:r>
          </w:p>
        </w:tc>
        <w:tc>
          <w:tcPr>
            <w:tcW w:w="1148" w:type="dxa"/>
            <w:vAlign w:val="center"/>
          </w:tcPr>
          <w:p w14:paraId="6319A9D4" w14:textId="77777777" w:rsidR="00E9287B" w:rsidRPr="00E9287B" w:rsidRDefault="00E9287B" w:rsidP="00E9287B">
            <w:pPr>
              <w:pStyle w:val="ListParagraph"/>
              <w:spacing w:after="200" w:line="276" w:lineRule="auto"/>
              <w:ind w:left="4"/>
              <w:jc w:val="center"/>
              <w:rPr>
                <w:rFonts w:cstheme="minorHAnsi"/>
              </w:rPr>
            </w:pPr>
            <w:r w:rsidRPr="00E9287B">
              <w:rPr>
                <w:rFonts w:cstheme="minorHAnsi"/>
              </w:rPr>
              <w:t>0,761</w:t>
            </w:r>
          </w:p>
        </w:tc>
      </w:tr>
    </w:tbl>
    <w:p w14:paraId="769E623B" w14:textId="77777777" w:rsidR="00E9287B" w:rsidRPr="00E9287B" w:rsidRDefault="00E9287B" w:rsidP="00E9287B">
      <w:pPr>
        <w:pStyle w:val="ListParagraph"/>
        <w:rPr>
          <w:rFonts w:cstheme="minorHAnsi"/>
          <w:b/>
          <w:bCs/>
        </w:rPr>
      </w:pPr>
      <w:r w:rsidRPr="00E9287B">
        <w:rPr>
          <w:rFonts w:cstheme="minorHAnsi"/>
          <w:b/>
          <w:bCs/>
        </w:rPr>
        <w:t xml:space="preserve"> </w:t>
      </w:r>
    </w:p>
    <w:p w14:paraId="352B5D7B" w14:textId="3FCFE565" w:rsidR="00E9287B" w:rsidRPr="00E9287B" w:rsidRDefault="00E9287B" w:rsidP="00E9287B">
      <w:pPr>
        <w:pStyle w:val="ListParagraph"/>
        <w:ind w:left="0"/>
        <w:rPr>
          <w:rFonts w:cstheme="minorHAnsi"/>
        </w:rPr>
      </w:pPr>
      <w:r w:rsidRPr="00E9287B">
        <w:rPr>
          <w:rFonts w:cstheme="minorHAnsi"/>
        </w:rPr>
        <w:t xml:space="preserve">           Tabel </w:t>
      </w:r>
      <w:r w:rsidR="00DF0823">
        <w:rPr>
          <w:rFonts w:cstheme="minorHAnsi"/>
        </w:rPr>
        <w:t>4</w:t>
      </w:r>
      <w:r w:rsidRPr="00E9287B">
        <w:rPr>
          <w:rFonts w:cstheme="minorHAnsi"/>
        </w:rPr>
        <w:t>. menunjukkan nilai-nilai dugaan untuk setiap parameter, sehingga model dugaan yang terbentuk sebagai berikut:</w:t>
      </w:r>
    </w:p>
    <w:p w14:paraId="5BAE0ED3" w14:textId="06F1D7E2" w:rsidR="00E9287B" w:rsidRPr="00E9287B" w:rsidRDefault="00000000" w:rsidP="00E9287B">
      <w:pPr>
        <w:pStyle w:val="ListParagraph"/>
        <w:ind w:left="0"/>
        <w:jc w:val="center"/>
        <w:rPr>
          <w:rFonts w:cstheme="minorHAnsi"/>
        </w:rPr>
      </w:pPr>
      <m:oMath>
        <m:acc>
          <m:accPr>
            <m:ctrlPr>
              <w:rPr>
                <w:rFonts w:ascii="Cambria Math" w:hAnsi="Cambria Math" w:cstheme="minorHAnsi"/>
                <w:i/>
              </w:rPr>
            </m:ctrlPr>
          </m:accPr>
          <m:e>
            <m:r>
              <w:rPr>
                <w:rFonts w:ascii="Cambria Math" w:hAnsi="Cambria Math" w:cstheme="minorHAnsi"/>
              </w:rPr>
              <m:t>μ</m:t>
            </m:r>
          </m:e>
        </m:acc>
        <m:r>
          <w:rPr>
            <w:rFonts w:ascii="Cambria Math" w:hAnsi="Cambria Math" w:cstheme="minorHAnsi"/>
          </w:rPr>
          <m:t>=</m:t>
        </m:r>
        <m:r>
          <m:rPr>
            <m:sty m:val="p"/>
          </m:rPr>
          <w:rPr>
            <w:rFonts w:ascii="Cambria Math" w:hAnsi="Cambria Math" w:cstheme="minorHAnsi"/>
          </w:rPr>
          <m:t>exp⁡</m:t>
        </m:r>
        <m:r>
          <w:rPr>
            <w:rFonts w:ascii="Cambria Math" w:hAnsi="Cambria Math" w:cstheme="minorHAnsi"/>
          </w:rPr>
          <m:t>(</m:t>
        </m:r>
        <m:r>
          <m:rPr>
            <m:sty m:val="p"/>
          </m:rPr>
          <w:rPr>
            <w:rFonts w:ascii="Cambria Math" w:hAnsi="Cambria Math" w:cstheme="minorHAnsi"/>
          </w:rPr>
          <m:t>9,353</m:t>
        </m:r>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0,111</m:t>
            </m:r>
            <m:r>
              <w:rPr>
                <w:rFonts w:ascii="Cambria Math" w:hAnsi="Cambria Math" w:cstheme="minorHAnsi"/>
              </w:rPr>
              <m:t>X</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m:rPr>
                <m:sty m:val="p"/>
              </m:rPr>
              <w:rPr>
                <w:rFonts w:ascii="Cambria Math" w:hAnsi="Cambria Math" w:cstheme="minorHAnsi"/>
              </w:rPr>
              <m:t>0,009</m:t>
            </m:r>
            <m:r>
              <w:rPr>
                <w:rFonts w:ascii="Cambria Math" w:hAnsi="Cambria Math" w:cstheme="minorHAnsi"/>
              </w:rPr>
              <m:t>X</m:t>
            </m:r>
          </m:e>
          <m:sub>
            <m:r>
              <w:rPr>
                <w:rFonts w:ascii="Cambria Math" w:hAnsi="Cambria Math" w:cstheme="minorHAnsi"/>
              </w:rPr>
              <m:t>2</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0,001X</m:t>
            </m:r>
          </m:e>
          <m:sub>
            <m:r>
              <w:rPr>
                <w:rFonts w:ascii="Cambria Math" w:hAnsi="Cambria Math" w:cstheme="minorHAnsi"/>
              </w:rPr>
              <m:t>3</m:t>
            </m:r>
          </m:sub>
        </m:sSub>
      </m:oMath>
      <w:r w:rsidR="00E9287B" w:rsidRPr="00E9287B">
        <w:rPr>
          <w:rFonts w:cstheme="minorHAnsi"/>
        </w:rPr>
        <w:t xml:space="preserve"> ).</w:t>
      </w:r>
    </w:p>
    <w:p w14:paraId="5A153B02" w14:textId="032D3188" w:rsidR="00E9287B" w:rsidRDefault="00E9287B" w:rsidP="00E9287B">
      <w:pPr>
        <w:pStyle w:val="ListParagraph"/>
        <w:ind w:left="0"/>
        <w:jc w:val="both"/>
        <w:rPr>
          <w:rFonts w:cstheme="minorHAnsi"/>
        </w:rPr>
      </w:pPr>
      <w:r w:rsidRPr="00E9287B">
        <w:rPr>
          <w:rFonts w:cstheme="minorHAnsi"/>
        </w:rPr>
        <w:t xml:space="preserve"> </w:t>
      </w:r>
      <w:r>
        <w:rPr>
          <w:rFonts w:cstheme="minorHAnsi"/>
        </w:rPr>
        <w:tab/>
      </w:r>
      <w:r w:rsidRPr="00E9287B">
        <w:rPr>
          <w:rFonts w:cstheme="minorHAnsi"/>
        </w:rPr>
        <w:t>Hasil dari dugaan model yang terbentuk perlu diuji signifikansi parameter untuk melihat hubungan antara variabel respon dengan variabel prediktor</w:t>
      </w:r>
      <w:r>
        <w:rPr>
          <w:rFonts w:cstheme="minorHAnsi"/>
        </w:rPr>
        <w:t>.</w:t>
      </w:r>
    </w:p>
    <w:p w14:paraId="1A5B4937" w14:textId="3B3AC39B" w:rsidR="00E9287B" w:rsidRPr="00E9287B" w:rsidRDefault="00E9287B" w:rsidP="00E9287B">
      <w:pPr>
        <w:pStyle w:val="ListParagraph"/>
        <w:spacing w:after="0"/>
        <w:ind w:left="0"/>
        <w:jc w:val="both"/>
        <w:rPr>
          <w:rFonts w:cstheme="minorHAnsi"/>
          <w:lang w:val="en-US"/>
        </w:rPr>
      </w:pPr>
      <w:r>
        <w:rPr>
          <w:rFonts w:cstheme="minorHAnsi"/>
          <w:b/>
        </w:rPr>
        <w:t>Uji</w:t>
      </w:r>
      <w:r w:rsidRPr="00E9287B">
        <w:rPr>
          <w:rFonts w:cstheme="minorHAnsi"/>
          <w:b/>
        </w:rPr>
        <w:t xml:space="preserve"> Signifikansi Parameter Model Binomial Negatif  </w:t>
      </w:r>
    </w:p>
    <w:p w14:paraId="1C2FB0BB" w14:textId="599C171F" w:rsidR="00F615E6" w:rsidRDefault="00E9287B" w:rsidP="00E9287B">
      <w:pPr>
        <w:spacing w:after="0"/>
        <w:jc w:val="both"/>
        <w:rPr>
          <w:rFonts w:cstheme="minorHAnsi"/>
          <w:bCs/>
        </w:rPr>
      </w:pPr>
      <w:r w:rsidRPr="00E9287B">
        <w:rPr>
          <w:rFonts w:cstheme="minorHAnsi"/>
          <w:b/>
          <w:bCs/>
        </w:rPr>
        <w:t>Uji Parameter Secara Simultan</w:t>
      </w:r>
      <w:r w:rsidRPr="00E9287B">
        <w:rPr>
          <w:rFonts w:cstheme="minorHAnsi"/>
          <w:bCs/>
        </w:rPr>
        <w:t xml:space="preserve">  </w:t>
      </w:r>
    </w:p>
    <w:p w14:paraId="1E828937" w14:textId="27686E80" w:rsidR="00E9287B" w:rsidRDefault="00E9287B" w:rsidP="00E9287B">
      <w:pPr>
        <w:spacing w:after="0"/>
        <w:jc w:val="both"/>
        <w:rPr>
          <w:rFonts w:cstheme="minorHAnsi"/>
          <w:bCs/>
        </w:rPr>
      </w:pPr>
      <w:r>
        <w:rPr>
          <w:rFonts w:cstheme="minorHAnsi"/>
          <w:bCs/>
        </w:rPr>
        <w:tab/>
      </w:r>
      <w:r w:rsidRPr="00E9287B">
        <w:rPr>
          <w:rFonts w:cstheme="minorHAnsi"/>
          <w:bCs/>
        </w:rPr>
        <w:t>Hasil pengujian signifikansi parameter diperoleh nilai G_hitung pada α=5% sebesar 16,246. G_hitung binomial negatif = 16,246 &gt; 7,815 sehingga dapat ditarik kesimpulan tolak H_0 artinya minimal ada satu variabel prediktor yang berpengaruh signifikan terhadap variabel respon</w:t>
      </w:r>
      <w:r>
        <w:rPr>
          <w:rFonts w:cstheme="minorHAnsi"/>
          <w:bCs/>
        </w:rPr>
        <w:t>.</w:t>
      </w:r>
    </w:p>
    <w:p w14:paraId="52CAE528" w14:textId="30D2B7A8" w:rsidR="00E9287B" w:rsidRDefault="00E9287B" w:rsidP="00E9287B">
      <w:pPr>
        <w:spacing w:after="0"/>
        <w:jc w:val="both"/>
        <w:rPr>
          <w:rFonts w:cstheme="minorHAnsi"/>
          <w:b/>
          <w:bCs/>
        </w:rPr>
      </w:pPr>
      <w:r w:rsidRPr="00E9287B">
        <w:rPr>
          <w:rFonts w:cstheme="minorHAnsi"/>
          <w:b/>
          <w:bCs/>
        </w:rPr>
        <w:t>Uji Parameter Secara Parsial</w:t>
      </w:r>
    </w:p>
    <w:p w14:paraId="68D18635" w14:textId="0BC63A2E" w:rsidR="00E9287B" w:rsidRPr="00E9287B" w:rsidRDefault="00E9287B" w:rsidP="00E9287B">
      <w:pPr>
        <w:spacing w:after="0"/>
        <w:jc w:val="center"/>
        <w:rPr>
          <w:rFonts w:cstheme="minorHAnsi"/>
          <w:b/>
          <w:bCs/>
          <w:lang w:val="en-US"/>
        </w:rPr>
      </w:pPr>
      <w:r w:rsidRPr="00E9287B">
        <w:rPr>
          <w:rFonts w:cstheme="minorHAnsi"/>
          <w:b/>
          <w:bCs/>
          <w:lang w:val="en-US"/>
        </w:rPr>
        <w:t xml:space="preserve">Tabel </w:t>
      </w:r>
      <w:r w:rsidR="00DF0823">
        <w:rPr>
          <w:rFonts w:cstheme="minorHAnsi"/>
          <w:b/>
          <w:bCs/>
          <w:lang w:val="en-US"/>
        </w:rPr>
        <w:t>5</w:t>
      </w:r>
      <w:r w:rsidRPr="00E9287B">
        <w:rPr>
          <w:rFonts w:cstheme="minorHAnsi"/>
          <w:b/>
          <w:bCs/>
          <w:lang w:val="en-US"/>
        </w:rPr>
        <w:t xml:space="preserve">. </w:t>
      </w:r>
      <w:proofErr w:type="spellStart"/>
      <w:r w:rsidRPr="00E9287B">
        <w:rPr>
          <w:rFonts w:cstheme="minorHAnsi"/>
          <w:lang w:val="en-US"/>
        </w:rPr>
        <w:t>Perhitungan</w:t>
      </w:r>
      <w:proofErr w:type="spellEnd"/>
      <w:r w:rsidRPr="00E9287B">
        <w:rPr>
          <w:rFonts w:cstheme="minorHAnsi"/>
          <w:lang w:val="en-US"/>
        </w:rPr>
        <w:t xml:space="preserve"> parameter uji </w:t>
      </w:r>
      <w:proofErr w:type="spellStart"/>
      <w:r w:rsidRPr="00E9287B">
        <w:rPr>
          <w:rFonts w:cstheme="minorHAnsi"/>
          <w:lang w:val="en-US"/>
        </w:rPr>
        <w:t>parsial</w:t>
      </w:r>
      <w:proofErr w:type="spellEnd"/>
      <w:r w:rsidRPr="00E9287B">
        <w:rPr>
          <w:rFonts w:cstheme="minorHAnsi"/>
          <w:lang w:val="en-US"/>
        </w:rPr>
        <w:t xml:space="preserve"> </w:t>
      </w:r>
      <w:r w:rsidRPr="00E9287B">
        <w:rPr>
          <w:rFonts w:cstheme="minorHAnsi"/>
          <w:i/>
          <w:lang w:val="en-US"/>
        </w:rPr>
        <w:t>α=</w:t>
      </w:r>
      <w:r w:rsidRPr="00E9287B">
        <w:rPr>
          <w:rFonts w:cstheme="minorHAnsi"/>
          <w:lang w:val="en-US"/>
        </w:rPr>
        <w:t xml:space="preserve">5% untuk binomial </w:t>
      </w:r>
      <w:proofErr w:type="spellStart"/>
      <w:r w:rsidRPr="00E9287B">
        <w:rPr>
          <w:rFonts w:cstheme="minorHAnsi"/>
          <w:lang w:val="en-US"/>
        </w:rPr>
        <w:t>negatif</w:t>
      </w:r>
      <w:proofErr w:type="spellEnd"/>
    </w:p>
    <w:tbl>
      <w:tblPr>
        <w:tblStyle w:val="TableGrid"/>
        <w:tblW w:w="0" w:type="auto"/>
        <w:jc w:val="center"/>
        <w:tblLook w:val="04A0" w:firstRow="1" w:lastRow="0" w:firstColumn="1" w:lastColumn="0" w:noHBand="0" w:noVBand="1"/>
      </w:tblPr>
      <w:tblGrid>
        <w:gridCol w:w="1592"/>
        <w:gridCol w:w="5921"/>
      </w:tblGrid>
      <w:tr w:rsidR="00E9287B" w:rsidRPr="00E9287B" w14:paraId="2DF81CA2" w14:textId="77777777" w:rsidTr="00E9287B">
        <w:trPr>
          <w:jc w:val="center"/>
        </w:trPr>
        <w:tc>
          <w:tcPr>
            <w:tcW w:w="1592" w:type="dxa"/>
            <w:tcBorders>
              <w:top w:val="single" w:sz="4" w:space="0" w:color="auto"/>
              <w:left w:val="single" w:sz="4" w:space="0" w:color="auto"/>
              <w:bottom w:val="single" w:sz="4" w:space="0" w:color="auto"/>
              <w:right w:val="single" w:sz="4" w:space="0" w:color="auto"/>
            </w:tcBorders>
            <w:vAlign w:val="center"/>
            <w:hideMark/>
          </w:tcPr>
          <w:p w14:paraId="49169737" w14:textId="77777777" w:rsidR="00E9287B" w:rsidRPr="00E9287B" w:rsidRDefault="00E9287B" w:rsidP="00E9287B">
            <w:pPr>
              <w:spacing w:line="276" w:lineRule="auto"/>
              <w:jc w:val="both"/>
              <w:rPr>
                <w:rFonts w:cstheme="minorHAnsi"/>
                <w:b/>
                <w:bCs/>
              </w:rPr>
            </w:pPr>
            <w:r w:rsidRPr="00E9287B">
              <w:rPr>
                <w:rFonts w:cstheme="minorHAnsi"/>
                <w:b/>
                <w:bCs/>
              </w:rPr>
              <w:t xml:space="preserve">Binomial </w:t>
            </w:r>
            <w:proofErr w:type="spellStart"/>
            <w:r w:rsidRPr="00E9287B">
              <w:rPr>
                <w:rFonts w:cstheme="minorHAnsi"/>
                <w:b/>
                <w:bCs/>
              </w:rPr>
              <w:t>Negatif</w:t>
            </w:r>
            <w:proofErr w:type="spellEnd"/>
          </w:p>
        </w:tc>
        <w:tc>
          <w:tcPr>
            <w:tcW w:w="5921" w:type="dxa"/>
            <w:tcBorders>
              <w:top w:val="single" w:sz="4" w:space="0" w:color="auto"/>
              <w:left w:val="single" w:sz="4" w:space="0" w:color="auto"/>
              <w:bottom w:val="single" w:sz="4" w:space="0" w:color="auto"/>
              <w:right w:val="single" w:sz="4" w:space="0" w:color="auto"/>
            </w:tcBorders>
            <w:vAlign w:val="center"/>
            <w:hideMark/>
          </w:tcPr>
          <w:p w14:paraId="02B3EB68" w14:textId="77777777" w:rsidR="00E9287B" w:rsidRPr="00E9287B" w:rsidRDefault="00E9287B" w:rsidP="00E9287B">
            <w:pPr>
              <w:spacing w:line="276" w:lineRule="auto"/>
              <w:jc w:val="both"/>
              <w:rPr>
                <w:rFonts w:cstheme="minorHAnsi"/>
                <w:b/>
                <w:bCs/>
              </w:rPr>
            </w:pPr>
            <w:r w:rsidRPr="00E9287B">
              <w:rPr>
                <w:rFonts w:asciiTheme="minorHAnsi" w:eastAsiaTheme="minorHAnsi" w:hAnsiTheme="minorHAnsi" w:cstheme="minorHAnsi"/>
                <w:b/>
                <w:bCs/>
                <w:sz w:val="22"/>
                <w:szCs w:val="22"/>
                <w:lang w:val="id-ID"/>
              </w:rPr>
              <w:object w:dxaOrig="4440" w:dyaOrig="840" w14:anchorId="40696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43.5pt" o:ole="">
                  <v:imagedata r:id="rId9" o:title=""/>
                </v:shape>
                <o:OLEObject Type="Embed" ProgID="Equation.3" ShapeID="_x0000_i1025" DrawAspect="Content" ObjectID="_1788608722" r:id="rId10"/>
              </w:object>
            </w:r>
          </w:p>
          <w:p w14:paraId="4B5AA0C4" w14:textId="77777777" w:rsidR="00E9287B" w:rsidRPr="00E9287B" w:rsidRDefault="00E9287B" w:rsidP="00E9287B">
            <w:pPr>
              <w:spacing w:line="276" w:lineRule="auto"/>
              <w:jc w:val="both"/>
              <w:rPr>
                <w:rFonts w:cstheme="minorHAnsi"/>
                <w:b/>
                <w:bCs/>
              </w:rPr>
            </w:pPr>
            <w:r w:rsidRPr="00E9287B">
              <w:rPr>
                <w:rFonts w:asciiTheme="minorHAnsi" w:eastAsiaTheme="minorHAnsi" w:hAnsiTheme="minorHAnsi" w:cstheme="minorHAnsi"/>
                <w:b/>
                <w:bCs/>
                <w:sz w:val="22"/>
                <w:szCs w:val="22"/>
                <w:lang w:val="id-ID"/>
              </w:rPr>
              <w:object w:dxaOrig="4660" w:dyaOrig="840" w14:anchorId="271C963A">
                <v:shape id="_x0000_i1026" type="#_x0000_t75" style="width:230.25pt;height:43.5pt" o:ole="">
                  <v:imagedata r:id="rId11" o:title=""/>
                </v:shape>
                <o:OLEObject Type="Embed" ProgID="Equation.3" ShapeID="_x0000_i1026" DrawAspect="Content" ObjectID="_1788608723" r:id="rId12"/>
              </w:object>
            </w:r>
          </w:p>
          <w:p w14:paraId="6ED64A95" w14:textId="77777777" w:rsidR="00E9287B" w:rsidRPr="00E9287B" w:rsidRDefault="00E9287B" w:rsidP="00E9287B">
            <w:pPr>
              <w:spacing w:line="276" w:lineRule="auto"/>
              <w:jc w:val="both"/>
              <w:rPr>
                <w:rFonts w:cstheme="minorHAnsi"/>
                <w:b/>
                <w:bCs/>
              </w:rPr>
            </w:pPr>
            <w:r w:rsidRPr="00E9287B">
              <w:rPr>
                <w:rFonts w:asciiTheme="minorHAnsi" w:eastAsiaTheme="minorHAnsi" w:hAnsiTheme="minorHAnsi" w:cstheme="minorHAnsi"/>
                <w:b/>
                <w:bCs/>
                <w:sz w:val="22"/>
                <w:szCs w:val="22"/>
                <w:lang w:val="id-ID"/>
              </w:rPr>
              <w:object w:dxaOrig="4819" w:dyaOrig="840" w14:anchorId="0EBBE52C">
                <v:shape id="_x0000_i1027" type="#_x0000_t75" style="width:244.5pt;height:43.5pt" o:ole="">
                  <v:imagedata r:id="rId13" o:title=""/>
                </v:shape>
                <o:OLEObject Type="Embed" ProgID="Equation.3" ShapeID="_x0000_i1027" DrawAspect="Content" ObjectID="_1788608724" r:id="rId14"/>
              </w:object>
            </w:r>
          </w:p>
        </w:tc>
      </w:tr>
    </w:tbl>
    <w:p w14:paraId="226F38E9" w14:textId="77777777" w:rsidR="00E9287B" w:rsidRPr="00E9287B" w:rsidRDefault="00E9287B" w:rsidP="00E9287B">
      <w:pPr>
        <w:spacing w:after="0"/>
        <w:jc w:val="both"/>
        <w:rPr>
          <w:rFonts w:cstheme="minorHAnsi"/>
          <w:b/>
          <w:bCs/>
        </w:rPr>
      </w:pPr>
    </w:p>
    <w:p w14:paraId="1FE7161E" w14:textId="7AFB7F1B" w:rsidR="00E9287B" w:rsidRPr="00E9287B" w:rsidRDefault="00E9287B" w:rsidP="00E9287B">
      <w:pPr>
        <w:spacing w:after="0"/>
        <w:jc w:val="both"/>
        <w:rPr>
          <w:rFonts w:cstheme="minorHAnsi"/>
          <w:lang w:val="en-US"/>
        </w:rPr>
      </w:pPr>
      <w:r w:rsidRPr="00E9287B">
        <w:rPr>
          <w:rFonts w:cstheme="minorHAnsi"/>
        </w:rPr>
        <w:t xml:space="preserve"> </w:t>
      </w:r>
      <w:r>
        <w:rPr>
          <w:rFonts w:cstheme="minorHAnsi"/>
        </w:rPr>
        <w:tab/>
      </w:r>
      <w:r w:rsidRPr="00E9287B">
        <w:rPr>
          <w:rFonts w:cstheme="minorHAnsi"/>
          <w:lang w:val="en-US"/>
        </w:rPr>
        <w:t xml:space="preserve">Dengan </w:t>
      </w:r>
      <w:proofErr w:type="spellStart"/>
      <w:r w:rsidRPr="00E9287B">
        <w:rPr>
          <w:rFonts w:cstheme="minorHAnsi"/>
          <w:lang w:val="en-US"/>
        </w:rPr>
        <w:t>kriteria</w:t>
      </w:r>
      <w:proofErr w:type="spellEnd"/>
      <w:r w:rsidRPr="00E9287B">
        <w:rPr>
          <w:rFonts w:cstheme="minorHAnsi"/>
          <w:lang w:val="en-US"/>
        </w:rPr>
        <w:t xml:space="preserve"> uji </w:t>
      </w:r>
      <w:proofErr w:type="spellStart"/>
      <w:r w:rsidRPr="00E9287B">
        <w:rPr>
          <w:rFonts w:cstheme="minorHAnsi"/>
          <w:lang w:val="en-US"/>
        </w:rPr>
        <w:t>tolak</w:t>
      </w:r>
      <w:proofErr w:type="spellEnd"/>
      <w:r w:rsidRPr="00E9287B">
        <w:rPr>
          <w:rFonts w:cstheme="minorHAnsi"/>
          <w:lang w:val="en-US"/>
        </w:rPr>
        <w:t xml:space="preserve"> </w:t>
      </w:r>
      <w:r w:rsidRPr="00E9287B">
        <w:rPr>
          <w:rFonts w:cstheme="minorHAnsi"/>
          <w:lang w:val="en-US"/>
        </w:rPr>
        <w:object w:dxaOrig="340" w:dyaOrig="360" w14:anchorId="59538201">
          <v:shape id="_x0000_i1028" type="#_x0000_t75" style="width:14.25pt;height:14.25pt" o:ole="">
            <v:imagedata r:id="rId15" o:title=""/>
          </v:shape>
          <o:OLEObject Type="Embed" ProgID="Equation.3" ShapeID="_x0000_i1028" DrawAspect="Content" ObjectID="_1788608725" r:id="rId16"/>
        </w:object>
      </w:r>
      <w:r w:rsidRPr="00E9287B">
        <w:rPr>
          <w:rFonts w:cstheme="minorHAnsi"/>
          <w:lang w:val="en-US"/>
        </w:rPr>
        <w:t xml:space="preserve"> </w:t>
      </w:r>
      <w:proofErr w:type="spellStart"/>
      <w:r w:rsidRPr="00E9287B">
        <w:rPr>
          <w:rFonts w:cstheme="minorHAnsi"/>
          <w:lang w:val="en-US"/>
        </w:rPr>
        <w:t>jika</w:t>
      </w:r>
      <w:proofErr w:type="spellEnd"/>
      <w:r w:rsidRPr="00E9287B">
        <w:rPr>
          <w:rFonts w:cstheme="minorHAnsi"/>
          <w:lang w:val="en-US"/>
        </w:rPr>
        <w:t xml:space="preserve"> </w:t>
      </w:r>
      <w:r w:rsidRPr="00E9287B">
        <w:rPr>
          <w:rFonts w:cstheme="minorHAnsi"/>
          <w:lang w:val="en-US"/>
        </w:rPr>
        <w:object w:dxaOrig="980" w:dyaOrig="400" w14:anchorId="73AF42F7">
          <v:shape id="_x0000_i1029" type="#_x0000_t75" style="width:50.25pt;height:21.75pt" o:ole="">
            <v:imagedata r:id="rId17" o:title=""/>
          </v:shape>
          <o:OLEObject Type="Embed" ProgID="Equation.3" ShapeID="_x0000_i1029" DrawAspect="Content" ObjectID="_1788608726" r:id="rId18"/>
        </w:object>
      </w:r>
      <w:r w:rsidRPr="00E9287B">
        <w:rPr>
          <w:rFonts w:cstheme="minorHAnsi"/>
          <w:lang w:val="en-US"/>
        </w:rPr>
        <w:t xml:space="preserve"> </w:t>
      </w:r>
      <w:proofErr w:type="spellStart"/>
      <w:r w:rsidRPr="00E9287B">
        <w:rPr>
          <w:rFonts w:cstheme="minorHAnsi"/>
          <w:lang w:val="en-US"/>
        </w:rPr>
        <w:t>dimana</w:t>
      </w:r>
      <w:proofErr w:type="spellEnd"/>
      <w:r w:rsidRPr="00E9287B">
        <w:rPr>
          <w:rFonts w:cstheme="minorHAnsi"/>
          <w:lang w:val="en-US"/>
        </w:rPr>
        <w:t xml:space="preserve"> </w:t>
      </w:r>
      <w:r w:rsidRPr="00E9287B">
        <w:rPr>
          <w:rFonts w:cstheme="minorHAnsi"/>
          <w:lang w:val="en-US"/>
        </w:rPr>
        <w:object w:dxaOrig="1219" w:dyaOrig="400" w14:anchorId="25A8FF6F">
          <v:shape id="_x0000_i1030" type="#_x0000_t75" style="width:57.75pt;height:21.75pt" o:ole="">
            <v:imagedata r:id="rId19" o:title=""/>
          </v:shape>
          <o:OLEObject Type="Embed" ProgID="Equation.3" ShapeID="_x0000_i1030" DrawAspect="Content" ObjectID="_1788608727" r:id="rId20"/>
        </w:object>
      </w:r>
      <w:r w:rsidRPr="00E9287B">
        <w:rPr>
          <w:rFonts w:cstheme="minorHAnsi"/>
          <w:lang w:val="en-US"/>
        </w:rPr>
        <w:t xml:space="preserve"> untuk </w:t>
      </w:r>
      <w:r w:rsidRPr="00E9287B">
        <w:rPr>
          <w:rFonts w:cstheme="minorHAnsi"/>
          <w:i/>
          <w:lang w:val="en-US"/>
        </w:rPr>
        <w:t>α</w:t>
      </w:r>
      <w:r w:rsidRPr="00E9287B">
        <w:rPr>
          <w:rFonts w:cstheme="minorHAnsi"/>
          <w:lang w:val="en-US"/>
        </w:rPr>
        <w:t xml:space="preserve">=5%. Maka </w:t>
      </w:r>
      <w:proofErr w:type="spellStart"/>
      <w:r w:rsidRPr="00E9287B">
        <w:rPr>
          <w:rFonts w:cstheme="minorHAnsi"/>
          <w:lang w:val="en-US"/>
        </w:rPr>
        <w:t>tolak</w:t>
      </w:r>
      <w:proofErr w:type="spellEnd"/>
      <w:r w:rsidRPr="00E9287B">
        <w:rPr>
          <w:rFonts w:cstheme="minorHAnsi"/>
          <w:lang w:val="en-US"/>
        </w:rPr>
        <w:t xml:space="preserve"> </w:t>
      </w:r>
      <m:oMath>
        <m:sSub>
          <m:sSubPr>
            <m:ctrlPr>
              <w:rPr>
                <w:rFonts w:ascii="Cambria Math" w:hAnsi="Cambria Math" w:cstheme="minorHAnsi"/>
                <w:i/>
              </w:rPr>
            </m:ctrlPr>
          </m:sSubPr>
          <m:e>
            <m:r>
              <w:rPr>
                <w:rFonts w:ascii="Cambria Math" w:hAnsi="Cambria Math" w:cstheme="minorHAnsi"/>
              </w:rPr>
              <m:t>H</m:t>
            </m:r>
          </m:e>
          <m:sub>
            <m:r>
              <m:rPr>
                <m:sty m:val="p"/>
              </m:rPr>
              <w:rPr>
                <w:rFonts w:ascii="Cambria Math" w:hAnsi="Cambria Math" w:cstheme="minorHAnsi"/>
              </w:rPr>
              <m:t>0</m:t>
            </m:r>
          </m:sub>
        </m:sSub>
      </m:oMath>
      <w:r w:rsidRPr="00E9287B">
        <w:rPr>
          <w:rFonts w:cstheme="minorHAnsi"/>
          <w:lang w:val="en-US"/>
        </w:rPr>
        <w:t xml:space="preserve"> untuk variabel </w:t>
      </w:r>
      <m:oMath>
        <m:sSub>
          <m:sSubPr>
            <m:ctrlPr>
              <w:rPr>
                <w:rFonts w:ascii="Cambria Math" w:hAnsi="Cambria Math" w:cstheme="minorHAnsi"/>
                <w:i/>
                <w:lang w:val="en-US"/>
              </w:rPr>
            </m:ctrlPr>
          </m:sSubPr>
          <m:e>
            <m:r>
              <w:rPr>
                <w:rFonts w:ascii="Cambria Math" w:hAnsi="Cambria Math" w:cstheme="minorHAnsi"/>
                <w:lang w:val="en-US"/>
              </w:rPr>
              <m:t>X</m:t>
            </m:r>
          </m:e>
          <m:sub>
            <m:r>
              <w:rPr>
                <w:rFonts w:ascii="Cambria Math" w:hAnsi="Cambria Math" w:cstheme="minorHAnsi"/>
                <w:lang w:val="en-US"/>
              </w:rPr>
              <m:t>1</m:t>
            </m:r>
          </m:sub>
        </m:sSub>
      </m:oMath>
      <w:r w:rsidRPr="00E9287B">
        <w:rPr>
          <w:rFonts w:cstheme="minorHAnsi"/>
          <w:lang w:val="en-US"/>
        </w:rPr>
        <w:t xml:space="preserve"> seperti yang ditampilkan pada Tabel </w:t>
      </w:r>
      <w:r w:rsidR="00DF0823">
        <w:rPr>
          <w:rFonts w:cstheme="minorHAnsi"/>
          <w:lang w:val="en-US"/>
        </w:rPr>
        <w:t>6</w:t>
      </w:r>
      <w:r w:rsidRPr="00E9287B">
        <w:rPr>
          <w:rFonts w:cstheme="minorHAnsi"/>
          <w:lang w:val="en-US"/>
        </w:rPr>
        <w:t>.</w:t>
      </w:r>
    </w:p>
    <w:p w14:paraId="11744D88" w14:textId="357A3928" w:rsidR="00E9287B" w:rsidRPr="00E9287B" w:rsidRDefault="00E9287B" w:rsidP="00E9287B">
      <w:pPr>
        <w:spacing w:after="0"/>
        <w:jc w:val="center"/>
        <w:rPr>
          <w:rFonts w:cstheme="minorHAnsi"/>
          <w:b/>
          <w:bCs/>
        </w:rPr>
      </w:pPr>
      <w:r w:rsidRPr="00E9287B">
        <w:rPr>
          <w:rFonts w:cstheme="minorHAnsi"/>
          <w:b/>
          <w:bCs/>
          <w:lang w:val="en-US"/>
        </w:rPr>
        <w:t>Tabel</w:t>
      </w:r>
      <w:r w:rsidRPr="00E9287B">
        <w:rPr>
          <w:rFonts w:cstheme="minorHAnsi"/>
          <w:b/>
          <w:bCs/>
        </w:rPr>
        <w:t xml:space="preserve"> </w:t>
      </w:r>
      <w:r w:rsidR="00DF0823">
        <w:rPr>
          <w:rFonts w:cstheme="minorHAnsi"/>
          <w:b/>
          <w:bCs/>
        </w:rPr>
        <w:t>6</w:t>
      </w:r>
      <w:r>
        <w:rPr>
          <w:rFonts w:cstheme="minorHAnsi"/>
          <w:b/>
          <w:bCs/>
        </w:rPr>
        <w:t>.</w:t>
      </w:r>
      <w:r w:rsidRPr="00E9287B">
        <w:rPr>
          <w:rFonts w:cstheme="minorHAnsi"/>
          <w:b/>
          <w:bCs/>
          <w:lang w:val="en-US"/>
        </w:rPr>
        <w:t xml:space="preserve"> </w:t>
      </w:r>
      <w:proofErr w:type="spellStart"/>
      <w:r w:rsidRPr="00E9287B">
        <w:rPr>
          <w:rFonts w:cstheme="minorHAnsi"/>
          <w:lang w:val="en-US"/>
        </w:rPr>
        <w:t>Pengujian</w:t>
      </w:r>
      <w:proofErr w:type="spellEnd"/>
      <w:r w:rsidRPr="00E9287B">
        <w:rPr>
          <w:rFonts w:cstheme="minorHAnsi"/>
          <w:lang w:val="en-US"/>
        </w:rPr>
        <w:t xml:space="preserve"> parameter uji </w:t>
      </w:r>
      <w:proofErr w:type="spellStart"/>
      <w:r w:rsidRPr="00E9287B">
        <w:rPr>
          <w:rFonts w:cstheme="minorHAnsi"/>
          <w:lang w:val="en-US"/>
        </w:rPr>
        <w:t>parsial</w:t>
      </w:r>
      <w:proofErr w:type="spellEnd"/>
    </w:p>
    <w:tbl>
      <w:tblPr>
        <w:tblStyle w:val="TableGrid"/>
        <w:tblW w:w="7513" w:type="dxa"/>
        <w:jc w:val="center"/>
        <w:tblLayout w:type="fixed"/>
        <w:tblLook w:val="04A0" w:firstRow="1" w:lastRow="0" w:firstColumn="1" w:lastColumn="0" w:noHBand="0" w:noVBand="1"/>
      </w:tblPr>
      <w:tblGrid>
        <w:gridCol w:w="1559"/>
        <w:gridCol w:w="1559"/>
        <w:gridCol w:w="1843"/>
        <w:gridCol w:w="2552"/>
      </w:tblGrid>
      <w:tr w:rsidR="00E9287B" w:rsidRPr="00E9287B" w14:paraId="777B5D1C" w14:textId="77777777" w:rsidTr="00E9287B">
        <w:trPr>
          <w:jc w:val="center"/>
        </w:trPr>
        <w:tc>
          <w:tcPr>
            <w:tcW w:w="1559" w:type="dxa"/>
            <w:tcBorders>
              <w:top w:val="single" w:sz="4" w:space="0" w:color="auto"/>
              <w:left w:val="single" w:sz="4" w:space="0" w:color="auto"/>
              <w:bottom w:val="single" w:sz="4" w:space="0" w:color="auto"/>
              <w:right w:val="single" w:sz="4" w:space="0" w:color="auto"/>
            </w:tcBorders>
            <w:vAlign w:val="center"/>
            <w:hideMark/>
          </w:tcPr>
          <w:p w14:paraId="35CF08CA" w14:textId="264AD1B0" w:rsidR="00E9287B" w:rsidRPr="00E9287B" w:rsidRDefault="00E9287B" w:rsidP="00E9287B">
            <w:pPr>
              <w:spacing w:line="276" w:lineRule="auto"/>
              <w:jc w:val="center"/>
              <w:rPr>
                <w:rFonts w:eastAsiaTheme="minorEastAsia" w:cstheme="minorHAnsi"/>
                <w:b/>
                <w:bCs/>
              </w:rPr>
            </w:pPr>
            <w:r w:rsidRPr="00E9287B">
              <w:rPr>
                <w:rFonts w:eastAsiaTheme="minorEastAsia" w:cstheme="minorHAnsi"/>
                <w:b/>
                <w:bCs/>
              </w:rPr>
              <w:t>Parameter</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290F191" w14:textId="1F5B2654" w:rsidR="00E9287B" w:rsidRPr="00E9287B" w:rsidRDefault="00E9287B" w:rsidP="00E9287B">
            <w:pPr>
              <w:spacing w:line="276" w:lineRule="auto"/>
              <w:jc w:val="center"/>
              <w:rPr>
                <w:rFonts w:eastAsiaTheme="minorEastAsia" w:cstheme="minorHAnsi"/>
                <w:b/>
                <w:bCs/>
              </w:rPr>
            </w:pPr>
            <w:r w:rsidRPr="00E9287B">
              <w:rPr>
                <w:rFonts w:eastAsiaTheme="minorEastAsia" w:cstheme="minorHAnsi"/>
                <w:b/>
                <w:bCs/>
              </w:rPr>
              <w:t>Estimasi</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D902CC0" w14:textId="06DA32BF" w:rsidR="00E9287B" w:rsidRPr="00E9287B" w:rsidRDefault="00E9287B" w:rsidP="00E9287B">
            <w:pPr>
              <w:spacing w:line="276" w:lineRule="auto"/>
              <w:jc w:val="center"/>
              <w:rPr>
                <w:rFonts w:eastAsiaTheme="minorEastAsia" w:cstheme="minorHAnsi"/>
                <w:b/>
                <w:bCs/>
              </w:rPr>
            </w:pPr>
            <w:r w:rsidRPr="00E9287B">
              <w:rPr>
                <w:rFonts w:eastAsiaTheme="minorEastAsia" w:cstheme="minorHAnsi"/>
                <w:b/>
                <w:bCs/>
              </w:rPr>
              <w:t xml:space="preserve">Wald </w:t>
            </w:r>
            <w:r w:rsidRPr="00E9287B">
              <w:rPr>
                <w:rFonts w:asciiTheme="minorHAnsi" w:eastAsiaTheme="minorHAnsi" w:hAnsiTheme="minorHAnsi" w:cstheme="minorHAnsi"/>
                <w:b/>
                <w:bCs/>
                <w:sz w:val="22"/>
                <w:szCs w:val="22"/>
                <w:lang w:val="id-ID"/>
              </w:rPr>
              <w:object w:dxaOrig="330" w:dyaOrig="360" w14:anchorId="5F5C08FC">
                <v:shape id="_x0000_i1031" type="#_x0000_t75" style="width:14.25pt;height:14.25pt" o:ole="">
                  <v:imagedata r:id="rId21" o:title=""/>
                </v:shape>
                <o:OLEObject Type="Embed" ProgID="Equation.3" ShapeID="_x0000_i1031" DrawAspect="Content" ObjectID="_1788608728" r:id="rId22"/>
              </w:object>
            </w:r>
          </w:p>
        </w:tc>
        <w:tc>
          <w:tcPr>
            <w:tcW w:w="2552" w:type="dxa"/>
            <w:tcBorders>
              <w:top w:val="single" w:sz="4" w:space="0" w:color="auto"/>
              <w:left w:val="single" w:sz="4" w:space="0" w:color="auto"/>
              <w:bottom w:val="single" w:sz="4" w:space="0" w:color="auto"/>
              <w:right w:val="single" w:sz="4" w:space="0" w:color="auto"/>
            </w:tcBorders>
            <w:vAlign w:val="center"/>
            <w:hideMark/>
          </w:tcPr>
          <w:p w14:paraId="4F11C33A" w14:textId="77777777" w:rsidR="00E9287B" w:rsidRPr="00E9287B" w:rsidRDefault="00E9287B" w:rsidP="00E9287B">
            <w:pPr>
              <w:spacing w:line="276" w:lineRule="auto"/>
              <w:jc w:val="center"/>
              <w:rPr>
                <w:rFonts w:eastAsiaTheme="minorEastAsia" w:cstheme="minorHAnsi"/>
                <w:b/>
                <w:bCs/>
              </w:rPr>
            </w:pPr>
            <w:r w:rsidRPr="00E9287B">
              <w:rPr>
                <w:rFonts w:eastAsiaTheme="minorEastAsia" w:cstheme="minorHAnsi"/>
                <w:b/>
                <w:bCs/>
              </w:rPr>
              <w:t>Keputusan</w:t>
            </w:r>
          </w:p>
        </w:tc>
      </w:tr>
      <w:tr w:rsidR="00E9287B" w:rsidRPr="00E9287B" w14:paraId="38E29C1B" w14:textId="77777777" w:rsidTr="00E9287B">
        <w:trPr>
          <w:jc w:val="center"/>
        </w:trPr>
        <w:tc>
          <w:tcPr>
            <w:tcW w:w="1559" w:type="dxa"/>
            <w:tcBorders>
              <w:top w:val="single" w:sz="4" w:space="0" w:color="auto"/>
              <w:left w:val="single" w:sz="4" w:space="0" w:color="auto"/>
              <w:bottom w:val="single" w:sz="4" w:space="0" w:color="auto"/>
              <w:right w:val="single" w:sz="4" w:space="0" w:color="auto"/>
            </w:tcBorders>
            <w:vAlign w:val="center"/>
            <w:hideMark/>
          </w:tcPr>
          <w:p w14:paraId="52B00198" w14:textId="01361CAD" w:rsidR="00E9287B" w:rsidRPr="00E9287B" w:rsidRDefault="00000000" w:rsidP="00E9287B">
            <w:pPr>
              <w:spacing w:line="276" w:lineRule="auto"/>
              <w:jc w:val="cente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1</m:t>
                    </m:r>
                  </m:sub>
                </m:sSub>
              </m:oMath>
            </m:oMathPara>
          </w:p>
        </w:tc>
        <w:tc>
          <w:tcPr>
            <w:tcW w:w="1559" w:type="dxa"/>
            <w:tcBorders>
              <w:top w:val="single" w:sz="4" w:space="0" w:color="auto"/>
              <w:left w:val="single" w:sz="4" w:space="0" w:color="auto"/>
              <w:bottom w:val="single" w:sz="4" w:space="0" w:color="auto"/>
              <w:right w:val="single" w:sz="4" w:space="0" w:color="auto"/>
            </w:tcBorders>
            <w:vAlign w:val="center"/>
            <w:hideMark/>
          </w:tcPr>
          <w:p w14:paraId="4539F8F6" w14:textId="7BD96EC6" w:rsidR="00E9287B" w:rsidRPr="00E9287B" w:rsidRDefault="00E9287B" w:rsidP="00E9287B">
            <w:pPr>
              <w:spacing w:line="276" w:lineRule="auto"/>
              <w:jc w:val="center"/>
              <w:rPr>
                <w:rFonts w:eastAsiaTheme="minorEastAsia" w:cstheme="minorHAnsi"/>
              </w:rPr>
            </w:pPr>
            <w:r w:rsidRPr="00E9287B">
              <w:rPr>
                <w:rFonts w:cstheme="minorHAnsi"/>
              </w:rPr>
              <w:t>0,111</w:t>
            </w:r>
          </w:p>
        </w:tc>
        <w:tc>
          <w:tcPr>
            <w:tcW w:w="1843" w:type="dxa"/>
            <w:tcBorders>
              <w:top w:val="single" w:sz="4" w:space="0" w:color="auto"/>
              <w:left w:val="single" w:sz="4" w:space="0" w:color="auto"/>
              <w:bottom w:val="single" w:sz="4" w:space="0" w:color="auto"/>
              <w:right w:val="single" w:sz="4" w:space="0" w:color="auto"/>
            </w:tcBorders>
            <w:vAlign w:val="center"/>
          </w:tcPr>
          <w:p w14:paraId="5C10DFEA" w14:textId="5F7B9445" w:rsidR="00E9287B" w:rsidRPr="00E9287B" w:rsidRDefault="00E9287B" w:rsidP="00E9287B">
            <w:pPr>
              <w:spacing w:line="276" w:lineRule="auto"/>
              <w:jc w:val="center"/>
              <w:rPr>
                <w:rFonts w:eastAsiaTheme="minorEastAsia" w:cstheme="minorHAnsi"/>
              </w:rPr>
            </w:pPr>
            <w:r w:rsidRPr="00E9287B">
              <w:rPr>
                <w:rFonts w:cstheme="minorHAnsi"/>
              </w:rPr>
              <w:t>6,794</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E6AF917" w14:textId="22F3FC1A" w:rsidR="00E9287B" w:rsidRPr="00E9287B" w:rsidRDefault="00E9287B" w:rsidP="00E9287B">
            <w:pPr>
              <w:spacing w:line="276" w:lineRule="auto"/>
              <w:jc w:val="center"/>
              <w:rPr>
                <w:rFonts w:eastAsiaTheme="minorEastAsia" w:cstheme="minorHAnsi"/>
              </w:rPr>
            </w:pPr>
            <w:proofErr w:type="spellStart"/>
            <w:r w:rsidRPr="00E9287B">
              <w:rPr>
                <w:rFonts w:eastAsiaTheme="minorEastAsia" w:cstheme="minorHAnsi"/>
              </w:rPr>
              <w:t>Signifikan</w:t>
            </w:r>
            <w:proofErr w:type="spellEnd"/>
          </w:p>
        </w:tc>
      </w:tr>
      <w:tr w:rsidR="00E9287B" w:rsidRPr="00E9287B" w14:paraId="116A299C" w14:textId="77777777" w:rsidTr="00E9287B">
        <w:trPr>
          <w:jc w:val="center"/>
        </w:trPr>
        <w:tc>
          <w:tcPr>
            <w:tcW w:w="1559" w:type="dxa"/>
            <w:tcBorders>
              <w:top w:val="single" w:sz="4" w:space="0" w:color="auto"/>
              <w:left w:val="single" w:sz="4" w:space="0" w:color="auto"/>
              <w:bottom w:val="single" w:sz="4" w:space="0" w:color="auto"/>
              <w:right w:val="single" w:sz="4" w:space="0" w:color="auto"/>
            </w:tcBorders>
            <w:vAlign w:val="center"/>
          </w:tcPr>
          <w:p w14:paraId="688B8CDA" w14:textId="68E01667" w:rsidR="00E9287B" w:rsidRPr="00E9287B" w:rsidRDefault="00000000" w:rsidP="00E9287B">
            <w:pPr>
              <w:spacing w:line="276" w:lineRule="auto"/>
              <w:jc w:val="cente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2</m:t>
                    </m:r>
                  </m:sub>
                </m:sSub>
              </m:oMath>
            </m:oMathPara>
          </w:p>
        </w:tc>
        <w:tc>
          <w:tcPr>
            <w:tcW w:w="1559" w:type="dxa"/>
            <w:tcBorders>
              <w:top w:val="single" w:sz="4" w:space="0" w:color="auto"/>
              <w:left w:val="single" w:sz="4" w:space="0" w:color="auto"/>
              <w:bottom w:val="single" w:sz="4" w:space="0" w:color="auto"/>
              <w:right w:val="single" w:sz="4" w:space="0" w:color="auto"/>
            </w:tcBorders>
            <w:vAlign w:val="center"/>
          </w:tcPr>
          <w:p w14:paraId="4CA76741" w14:textId="051B2D8B" w:rsidR="00E9287B" w:rsidRPr="00E9287B" w:rsidRDefault="00E9287B" w:rsidP="00E9287B">
            <w:pPr>
              <w:spacing w:line="276" w:lineRule="auto"/>
              <w:jc w:val="center"/>
              <w:rPr>
                <w:rFonts w:eastAsiaTheme="minorEastAsia" w:cstheme="minorHAnsi"/>
              </w:rPr>
            </w:pPr>
            <w:r w:rsidRPr="00E9287B">
              <w:rPr>
                <w:rFonts w:cstheme="minorHAnsi"/>
              </w:rPr>
              <w:t>0,000</w:t>
            </w:r>
          </w:p>
        </w:tc>
        <w:tc>
          <w:tcPr>
            <w:tcW w:w="1843" w:type="dxa"/>
            <w:tcBorders>
              <w:top w:val="single" w:sz="4" w:space="0" w:color="auto"/>
              <w:left w:val="single" w:sz="4" w:space="0" w:color="auto"/>
              <w:bottom w:val="single" w:sz="4" w:space="0" w:color="auto"/>
              <w:right w:val="single" w:sz="4" w:space="0" w:color="auto"/>
            </w:tcBorders>
            <w:vAlign w:val="center"/>
          </w:tcPr>
          <w:p w14:paraId="4D30FD35" w14:textId="7EAED488" w:rsidR="00E9287B" w:rsidRPr="00E9287B" w:rsidRDefault="00E9287B" w:rsidP="00E9287B">
            <w:pPr>
              <w:spacing w:line="276" w:lineRule="auto"/>
              <w:jc w:val="center"/>
              <w:rPr>
                <w:rFonts w:eastAsiaTheme="minorEastAsia" w:cstheme="minorHAnsi"/>
              </w:rPr>
            </w:pPr>
            <w:r w:rsidRPr="00E9287B">
              <w:rPr>
                <w:rFonts w:cstheme="minorHAnsi"/>
              </w:rPr>
              <w:t>0,172</w:t>
            </w:r>
          </w:p>
        </w:tc>
        <w:tc>
          <w:tcPr>
            <w:tcW w:w="2552" w:type="dxa"/>
            <w:tcBorders>
              <w:top w:val="single" w:sz="4" w:space="0" w:color="auto"/>
              <w:left w:val="single" w:sz="4" w:space="0" w:color="auto"/>
              <w:bottom w:val="single" w:sz="4" w:space="0" w:color="auto"/>
              <w:right w:val="single" w:sz="4" w:space="0" w:color="auto"/>
            </w:tcBorders>
            <w:vAlign w:val="center"/>
          </w:tcPr>
          <w:p w14:paraId="6B6EB6DD" w14:textId="141C579A" w:rsidR="00E9287B" w:rsidRPr="00E9287B" w:rsidRDefault="00E9287B" w:rsidP="00E9287B">
            <w:pPr>
              <w:spacing w:line="276" w:lineRule="auto"/>
              <w:jc w:val="center"/>
              <w:rPr>
                <w:rFonts w:eastAsiaTheme="minorEastAsia" w:cstheme="minorHAnsi"/>
              </w:rPr>
            </w:pPr>
            <w:r w:rsidRPr="00E9287B">
              <w:rPr>
                <w:rFonts w:eastAsiaTheme="minorEastAsia" w:cstheme="minorHAnsi"/>
              </w:rPr>
              <w:t xml:space="preserve">Tidak </w:t>
            </w:r>
            <w:proofErr w:type="spellStart"/>
            <w:r w:rsidRPr="00E9287B">
              <w:rPr>
                <w:rFonts w:eastAsiaTheme="minorEastAsia" w:cstheme="minorHAnsi"/>
              </w:rPr>
              <w:t>Signifikan</w:t>
            </w:r>
            <w:proofErr w:type="spellEnd"/>
          </w:p>
        </w:tc>
      </w:tr>
      <w:tr w:rsidR="00E9287B" w:rsidRPr="00E9287B" w14:paraId="1D119B8C" w14:textId="77777777" w:rsidTr="00E9287B">
        <w:trPr>
          <w:jc w:val="center"/>
        </w:trPr>
        <w:tc>
          <w:tcPr>
            <w:tcW w:w="1559" w:type="dxa"/>
            <w:tcBorders>
              <w:top w:val="single" w:sz="4" w:space="0" w:color="auto"/>
              <w:left w:val="single" w:sz="4" w:space="0" w:color="auto"/>
              <w:bottom w:val="single" w:sz="4" w:space="0" w:color="auto"/>
              <w:right w:val="single" w:sz="4" w:space="0" w:color="auto"/>
            </w:tcBorders>
            <w:vAlign w:val="center"/>
          </w:tcPr>
          <w:p w14:paraId="30CAF9C0" w14:textId="74B386E4" w:rsidR="00E9287B" w:rsidRPr="00E9287B" w:rsidRDefault="00000000" w:rsidP="00E9287B">
            <w:pPr>
              <w:spacing w:line="276" w:lineRule="auto"/>
              <w:jc w:val="center"/>
              <w:rPr>
                <w:rFonts w:eastAsiaTheme="minorEastAsia" w:cstheme="minorHAnsi"/>
              </w:rPr>
            </w:pPr>
            <m:oMathPara>
              <m:oMath>
                <m:sSub>
                  <m:sSubPr>
                    <m:ctrlPr>
                      <w:rPr>
                        <w:rFonts w:ascii="Cambria Math" w:hAnsi="Cambria Math" w:cstheme="minorHAnsi"/>
                        <w:i/>
                      </w:rPr>
                    </m:ctrlPr>
                  </m:sSubPr>
                  <m:e>
                    <m:r>
                      <w:rPr>
                        <w:rFonts w:ascii="Cambria Math" w:hAnsi="Cambria Math" w:cstheme="minorHAnsi"/>
                      </w:rPr>
                      <m:t>β</m:t>
                    </m:r>
                  </m:e>
                  <m:sub>
                    <m:r>
                      <w:rPr>
                        <w:rFonts w:ascii="Cambria Math" w:hAnsi="Cambria Math" w:cstheme="minorHAnsi"/>
                      </w:rPr>
                      <m:t>3</m:t>
                    </m:r>
                  </m:sub>
                </m:sSub>
              </m:oMath>
            </m:oMathPara>
          </w:p>
        </w:tc>
        <w:tc>
          <w:tcPr>
            <w:tcW w:w="1559" w:type="dxa"/>
            <w:tcBorders>
              <w:top w:val="single" w:sz="4" w:space="0" w:color="auto"/>
              <w:left w:val="single" w:sz="4" w:space="0" w:color="auto"/>
              <w:bottom w:val="single" w:sz="4" w:space="0" w:color="auto"/>
              <w:right w:val="single" w:sz="4" w:space="0" w:color="auto"/>
            </w:tcBorders>
            <w:vAlign w:val="center"/>
          </w:tcPr>
          <w:p w14:paraId="75DBF770" w14:textId="1E595B88" w:rsidR="00E9287B" w:rsidRPr="00E9287B" w:rsidRDefault="00E9287B" w:rsidP="00E9287B">
            <w:pPr>
              <w:spacing w:line="276" w:lineRule="auto"/>
              <w:jc w:val="center"/>
              <w:rPr>
                <w:rFonts w:eastAsiaTheme="minorEastAsia" w:cstheme="minorHAnsi"/>
              </w:rPr>
            </w:pPr>
            <w:r w:rsidRPr="00E9287B">
              <w:rPr>
                <w:rFonts w:cstheme="minorHAnsi"/>
              </w:rPr>
              <w:t>-0,000</w:t>
            </w:r>
          </w:p>
        </w:tc>
        <w:tc>
          <w:tcPr>
            <w:tcW w:w="1843" w:type="dxa"/>
            <w:tcBorders>
              <w:top w:val="single" w:sz="4" w:space="0" w:color="auto"/>
              <w:left w:val="single" w:sz="4" w:space="0" w:color="auto"/>
              <w:bottom w:val="single" w:sz="4" w:space="0" w:color="auto"/>
              <w:right w:val="single" w:sz="4" w:space="0" w:color="auto"/>
            </w:tcBorders>
            <w:vAlign w:val="center"/>
          </w:tcPr>
          <w:p w14:paraId="12B088D7" w14:textId="651926CD" w:rsidR="00E9287B" w:rsidRPr="00E9287B" w:rsidRDefault="00E9287B" w:rsidP="00E9287B">
            <w:pPr>
              <w:spacing w:line="276" w:lineRule="auto"/>
              <w:jc w:val="center"/>
              <w:rPr>
                <w:rFonts w:eastAsiaTheme="minorEastAsia" w:cstheme="minorHAnsi"/>
              </w:rPr>
            </w:pPr>
            <w:r w:rsidRPr="00E9287B">
              <w:rPr>
                <w:rFonts w:cstheme="minorHAnsi"/>
              </w:rPr>
              <w:t>0,092</w:t>
            </w:r>
          </w:p>
        </w:tc>
        <w:tc>
          <w:tcPr>
            <w:tcW w:w="2552" w:type="dxa"/>
            <w:tcBorders>
              <w:top w:val="single" w:sz="4" w:space="0" w:color="auto"/>
              <w:left w:val="single" w:sz="4" w:space="0" w:color="auto"/>
              <w:bottom w:val="single" w:sz="4" w:space="0" w:color="auto"/>
              <w:right w:val="single" w:sz="4" w:space="0" w:color="auto"/>
            </w:tcBorders>
            <w:vAlign w:val="center"/>
          </w:tcPr>
          <w:p w14:paraId="197E4B0B" w14:textId="10F281BC" w:rsidR="00E9287B" w:rsidRPr="00E9287B" w:rsidRDefault="00E9287B" w:rsidP="00E9287B">
            <w:pPr>
              <w:spacing w:line="276" w:lineRule="auto"/>
              <w:jc w:val="center"/>
              <w:rPr>
                <w:rFonts w:eastAsiaTheme="minorEastAsia" w:cstheme="minorHAnsi"/>
              </w:rPr>
            </w:pPr>
            <w:r w:rsidRPr="00E9287B">
              <w:rPr>
                <w:rFonts w:eastAsiaTheme="minorEastAsia" w:cstheme="minorHAnsi"/>
              </w:rPr>
              <w:t xml:space="preserve">Tidak </w:t>
            </w:r>
            <w:proofErr w:type="spellStart"/>
            <w:r w:rsidRPr="00E9287B">
              <w:rPr>
                <w:rFonts w:eastAsiaTheme="minorEastAsia" w:cstheme="minorHAnsi"/>
              </w:rPr>
              <w:t>Signifikan</w:t>
            </w:r>
            <w:proofErr w:type="spellEnd"/>
          </w:p>
        </w:tc>
      </w:tr>
    </w:tbl>
    <w:p w14:paraId="47890654" w14:textId="77777777" w:rsidR="00E9287B" w:rsidRPr="00E9287B" w:rsidRDefault="00E9287B" w:rsidP="00E9287B">
      <w:pPr>
        <w:spacing w:after="0"/>
        <w:jc w:val="both"/>
        <w:rPr>
          <w:rFonts w:cstheme="minorHAnsi"/>
          <w:b/>
          <w:bCs/>
        </w:rPr>
      </w:pPr>
    </w:p>
    <w:p w14:paraId="0DAAC97F" w14:textId="7AEFF434" w:rsidR="00E9287B" w:rsidRPr="00E9287B" w:rsidRDefault="00E9287B" w:rsidP="00E9287B">
      <w:pPr>
        <w:spacing w:after="0"/>
        <w:jc w:val="both"/>
        <w:rPr>
          <w:rFonts w:cstheme="minorHAnsi"/>
        </w:rPr>
      </w:pPr>
      <w:r w:rsidRPr="00E9287B">
        <w:rPr>
          <w:rFonts w:cstheme="minorHAnsi"/>
          <w:b/>
          <w:bCs/>
        </w:rPr>
        <w:t xml:space="preserve">  </w:t>
      </w:r>
      <w:r>
        <w:rPr>
          <w:rFonts w:cstheme="minorHAnsi"/>
          <w:b/>
          <w:bCs/>
        </w:rPr>
        <w:tab/>
      </w:r>
      <w:r w:rsidRPr="00E9287B">
        <w:rPr>
          <w:rFonts w:cstheme="minorHAnsi"/>
        </w:rPr>
        <w:t xml:space="preserve">Tabel </w:t>
      </w:r>
      <w:r w:rsidR="00DF0823">
        <w:rPr>
          <w:rFonts w:cstheme="minorHAnsi"/>
        </w:rPr>
        <w:t>6</w:t>
      </w:r>
      <w:r w:rsidRPr="00E9287B">
        <w:rPr>
          <w:rFonts w:cstheme="minorHAnsi"/>
        </w:rPr>
        <w:t xml:space="preserve"> menunjukkan bahwa variabel yang berpengaruh terhadap kasus kusta di Sulawesi Tenggara adalah persentase jumlah penduduk dengan akses air minum layak (</w:t>
      </w:r>
      <m:oMath>
        <m:sSub>
          <m:sSubPr>
            <m:ctrlPr>
              <w:rPr>
                <w:rFonts w:ascii="Cambria Math" w:hAnsi="Cambria Math" w:cstheme="minorHAnsi"/>
                <w:i/>
              </w:rPr>
            </m:ctrlPr>
          </m:sSubPr>
          <m:e>
            <m:r>
              <w:rPr>
                <w:rFonts w:ascii="Cambria Math" w:hAnsi="Cambria Math" w:cstheme="minorHAnsi"/>
              </w:rPr>
              <m:t>X</m:t>
            </m:r>
          </m:e>
          <m:sub>
            <m:r>
              <m:rPr>
                <m:sty m:val="p"/>
              </m:rPr>
              <w:rPr>
                <w:rFonts w:ascii="Cambria Math" w:hAnsi="Cambria Math" w:cstheme="minorHAnsi"/>
              </w:rPr>
              <m:t>1</m:t>
            </m:r>
          </m:sub>
        </m:sSub>
      </m:oMath>
      <w:r w:rsidRPr="00E9287B">
        <w:rPr>
          <w:rFonts w:cstheme="minorHAnsi"/>
        </w:rPr>
        <w:t>).</w:t>
      </w:r>
      <w:r>
        <w:rPr>
          <w:rFonts w:cstheme="minorHAnsi"/>
        </w:rPr>
        <w:t xml:space="preserve"> </w:t>
      </w:r>
      <w:r w:rsidRPr="00E9287B">
        <w:rPr>
          <w:rFonts w:cstheme="minorHAnsi"/>
        </w:rPr>
        <w:t xml:space="preserve">Setelah melakukan uji signifikan parameter, hasil pengujian pada Tabel </w:t>
      </w:r>
      <w:r w:rsidR="00DF0823">
        <w:rPr>
          <w:rFonts w:cstheme="minorHAnsi"/>
        </w:rPr>
        <w:t>6</w:t>
      </w:r>
      <w:r w:rsidRPr="00E9287B">
        <w:rPr>
          <w:rFonts w:cstheme="minorHAnsi"/>
        </w:rPr>
        <w:t xml:space="preserve"> menunjukkan variabel </w:t>
      </w:r>
      <m:oMath>
        <m:sSub>
          <m:sSubPr>
            <m:ctrlPr>
              <w:rPr>
                <w:rFonts w:ascii="Cambria Math" w:hAnsi="Cambria Math" w:cstheme="minorHAnsi"/>
                <w:i/>
              </w:rPr>
            </m:ctrlPr>
          </m:sSubPr>
          <m:e>
            <m:r>
              <w:rPr>
                <w:rFonts w:ascii="Cambria Math" w:hAnsi="Cambria Math" w:cstheme="minorHAnsi"/>
              </w:rPr>
              <m:t>X</m:t>
            </m:r>
          </m:e>
          <m:sub>
            <m:r>
              <m:rPr>
                <m:sty m:val="p"/>
              </m:rPr>
              <w:rPr>
                <w:rFonts w:ascii="Cambria Math" w:hAnsi="Cambria Math" w:cstheme="minorHAnsi"/>
              </w:rPr>
              <m:t>2</m:t>
            </m:r>
          </m:sub>
        </m:sSub>
      </m:oMath>
      <w:r w:rsidRPr="00E9287B">
        <w:rPr>
          <w:rFonts w:cstheme="minorHAnsi"/>
        </w:rPr>
        <w:t xml:space="preserve"> dan </w:t>
      </w:r>
      <m:oMath>
        <m:sSub>
          <m:sSubPr>
            <m:ctrlPr>
              <w:rPr>
                <w:rFonts w:ascii="Cambria Math" w:hAnsi="Cambria Math" w:cstheme="minorHAnsi"/>
                <w:i/>
              </w:rPr>
            </m:ctrlPr>
          </m:sSubPr>
          <m:e>
            <m:r>
              <w:rPr>
                <w:rFonts w:ascii="Cambria Math" w:hAnsi="Cambria Math" w:cstheme="minorHAnsi"/>
              </w:rPr>
              <m:t>X</m:t>
            </m:r>
          </m:e>
          <m:sub>
            <m:r>
              <w:rPr>
                <w:rFonts w:ascii="Cambria Math" w:hAnsi="Cambria Math" w:cstheme="minorHAnsi"/>
              </w:rPr>
              <m:t>3</m:t>
            </m:r>
          </m:sub>
        </m:sSub>
      </m:oMath>
      <w:r w:rsidRPr="00E9287B">
        <w:rPr>
          <w:rFonts w:cstheme="minorHAnsi"/>
        </w:rPr>
        <w:t xml:space="preserve"> tidak berpengaruh signifikan terhadap variabel respon (</w:t>
      </w:r>
      <w:r w:rsidRPr="00E9287B">
        <w:rPr>
          <w:rFonts w:cstheme="minorHAnsi"/>
          <w:i/>
        </w:rPr>
        <w:t>Y</w:t>
      </w:r>
      <w:r w:rsidRPr="00E9287B">
        <w:rPr>
          <w:rFonts w:cstheme="minorHAnsi"/>
        </w:rPr>
        <w:t xml:space="preserve">) maka perlu dilakukan pemodelan kembali  dengan menggunakan variabel yang signifikan yang diperoleh yaitu </w:t>
      </w:r>
      <m:oMath>
        <m:sSub>
          <m:sSubPr>
            <m:ctrlPr>
              <w:rPr>
                <w:rFonts w:ascii="Cambria Math" w:hAnsi="Cambria Math" w:cstheme="minorHAnsi"/>
                <w:i/>
              </w:rPr>
            </m:ctrlPr>
          </m:sSubPr>
          <m:e>
            <m:r>
              <w:rPr>
                <w:rFonts w:ascii="Cambria Math" w:hAnsi="Cambria Math" w:cstheme="minorHAnsi"/>
              </w:rPr>
              <m:t>X</m:t>
            </m:r>
          </m:e>
          <m:sub>
            <m:r>
              <m:rPr>
                <m:sty m:val="p"/>
              </m:rPr>
              <w:rPr>
                <w:rFonts w:ascii="Cambria Math" w:hAnsi="Cambria Math" w:cstheme="minorHAnsi"/>
              </w:rPr>
              <m:t>1</m:t>
            </m:r>
          </m:sub>
        </m:sSub>
      </m:oMath>
      <w:r w:rsidRPr="00E9287B">
        <w:rPr>
          <w:rFonts w:cstheme="minorHAnsi"/>
        </w:rPr>
        <w:t>.</w:t>
      </w:r>
    </w:p>
    <w:p w14:paraId="17704424" w14:textId="6F2A8297" w:rsidR="00E9287B" w:rsidRPr="00E9287B" w:rsidRDefault="00E9287B" w:rsidP="00E9287B">
      <w:pPr>
        <w:spacing w:after="0"/>
        <w:jc w:val="both"/>
        <w:rPr>
          <w:rFonts w:cstheme="minorHAnsi"/>
          <w:b/>
        </w:rPr>
      </w:pPr>
      <w:r w:rsidRPr="00E9287B">
        <w:rPr>
          <w:rFonts w:cstheme="minorHAnsi"/>
          <w:b/>
        </w:rPr>
        <w:t>Pemodelan Kembali Regresi Binomial Negatif Terhadap Variabel Respon</w:t>
      </w:r>
    </w:p>
    <w:p w14:paraId="1A5BB593" w14:textId="0B68E77E" w:rsidR="00E9287B" w:rsidRDefault="00E9287B" w:rsidP="00E9287B">
      <w:pPr>
        <w:spacing w:after="0"/>
        <w:jc w:val="both"/>
        <w:rPr>
          <w:rFonts w:cstheme="minorHAnsi"/>
          <w:b/>
        </w:rPr>
      </w:pPr>
      <w:r w:rsidRPr="00E9287B">
        <w:rPr>
          <w:rFonts w:cstheme="minorHAnsi"/>
          <w:b/>
        </w:rPr>
        <w:t>Uji Parameter Secara Simultan</w:t>
      </w:r>
    </w:p>
    <w:p w14:paraId="7964EEF3" w14:textId="6D75F05C" w:rsidR="00E9287B" w:rsidRDefault="00E9287B" w:rsidP="00E9287B">
      <w:pPr>
        <w:spacing w:after="0"/>
        <w:jc w:val="both"/>
        <w:rPr>
          <w:rFonts w:cstheme="minorHAnsi"/>
          <w:lang w:val="en-US"/>
        </w:rPr>
      </w:pPr>
      <w:r>
        <w:rPr>
          <w:rFonts w:cstheme="minorHAnsi"/>
          <w:lang w:val="en-US"/>
        </w:rPr>
        <w:tab/>
      </w:r>
      <w:r w:rsidRPr="00E9287B">
        <w:rPr>
          <w:rFonts w:cstheme="minorHAnsi"/>
          <w:lang w:val="en-US"/>
        </w:rPr>
        <w:t xml:space="preserve">Hasil </w:t>
      </w:r>
      <w:proofErr w:type="spellStart"/>
      <w:r w:rsidRPr="00E9287B">
        <w:rPr>
          <w:rFonts w:cstheme="minorHAnsi"/>
          <w:lang w:val="en-US"/>
        </w:rPr>
        <w:t>pengujian</w:t>
      </w:r>
      <w:proofErr w:type="spellEnd"/>
      <w:r w:rsidRPr="00E9287B">
        <w:rPr>
          <w:rFonts w:cstheme="minorHAnsi"/>
          <w:lang w:val="en-US"/>
        </w:rPr>
        <w:t xml:space="preserve"> </w:t>
      </w:r>
      <w:proofErr w:type="spellStart"/>
      <w:r w:rsidRPr="00E9287B">
        <w:rPr>
          <w:rFonts w:cstheme="minorHAnsi"/>
          <w:lang w:val="en-US"/>
        </w:rPr>
        <w:t>signifikansi</w:t>
      </w:r>
      <w:proofErr w:type="spellEnd"/>
      <w:r w:rsidRPr="00E9287B">
        <w:rPr>
          <w:rFonts w:cstheme="minorHAnsi"/>
          <w:lang w:val="en-US"/>
        </w:rPr>
        <w:t xml:space="preserve"> parameter secara </w:t>
      </w:r>
      <w:proofErr w:type="spellStart"/>
      <w:r w:rsidRPr="00E9287B">
        <w:rPr>
          <w:rFonts w:cstheme="minorHAnsi"/>
          <w:lang w:val="en-US"/>
        </w:rPr>
        <w:t>simultan</w:t>
      </w:r>
      <w:proofErr w:type="spellEnd"/>
      <w:r w:rsidRPr="00E9287B">
        <w:rPr>
          <w:rFonts w:cstheme="minorHAnsi"/>
          <w:lang w:val="en-US"/>
        </w:rPr>
        <w:t xml:space="preserve"> </w:t>
      </w:r>
      <w:proofErr w:type="spellStart"/>
      <w:r w:rsidRPr="00E9287B">
        <w:rPr>
          <w:rFonts w:cstheme="minorHAnsi"/>
          <w:lang w:val="en-US"/>
        </w:rPr>
        <w:t>diperoleh</w:t>
      </w:r>
      <w:proofErr w:type="spellEnd"/>
      <w:r w:rsidRPr="00E9287B">
        <w:rPr>
          <w:rFonts w:cstheme="minorHAnsi"/>
          <w:lang w:val="en-US"/>
        </w:rPr>
        <w:t xml:space="preserve"> </w:t>
      </w:r>
      <w:proofErr w:type="spellStart"/>
      <w:r w:rsidRPr="00E9287B">
        <w:rPr>
          <w:rFonts w:cstheme="minorHAnsi"/>
          <w:lang w:val="en-US"/>
        </w:rPr>
        <w:t>nilai</w:t>
      </w:r>
      <w:proofErr w:type="spellEnd"/>
      <w:r w:rsidRPr="00E9287B">
        <w:rPr>
          <w:rFonts w:cstheme="minorHAnsi"/>
          <w:lang w:val="en-US"/>
        </w:rPr>
        <w:t xml:space="preserve"> </w:t>
      </w:r>
      <w:proofErr w:type="spellStart"/>
      <w:r w:rsidRPr="00E9287B">
        <w:rPr>
          <w:rFonts w:cstheme="minorHAnsi"/>
          <w:lang w:val="en-US"/>
        </w:rPr>
        <w:t>G_hitung</w:t>
      </w:r>
      <w:proofErr w:type="spellEnd"/>
      <w:r w:rsidRPr="00E9287B">
        <w:rPr>
          <w:rFonts w:cstheme="minorHAnsi"/>
          <w:lang w:val="en-US"/>
        </w:rPr>
        <w:t xml:space="preserve"> pada α=5% </w:t>
      </w:r>
      <w:proofErr w:type="spellStart"/>
      <w:r w:rsidRPr="00E9287B">
        <w:rPr>
          <w:rFonts w:cstheme="minorHAnsi"/>
          <w:lang w:val="en-US"/>
        </w:rPr>
        <w:t>sebesar</w:t>
      </w:r>
      <w:proofErr w:type="spellEnd"/>
      <w:r w:rsidRPr="00E9287B">
        <w:rPr>
          <w:rFonts w:cstheme="minorHAnsi"/>
          <w:lang w:val="en-US"/>
        </w:rPr>
        <w:t xml:space="preserve"> 16,254. </w:t>
      </w:r>
      <w:proofErr w:type="spellStart"/>
      <w:r w:rsidRPr="00E9287B">
        <w:rPr>
          <w:rFonts w:cstheme="minorHAnsi"/>
          <w:lang w:val="en-US"/>
        </w:rPr>
        <w:t>G_hitung</w:t>
      </w:r>
      <w:proofErr w:type="spellEnd"/>
      <w:r w:rsidRPr="00E9287B">
        <w:rPr>
          <w:rFonts w:cstheme="minorHAnsi"/>
          <w:lang w:val="en-US"/>
        </w:rPr>
        <w:t xml:space="preserve"> binomial </w:t>
      </w:r>
      <w:proofErr w:type="spellStart"/>
      <w:r w:rsidRPr="00E9287B">
        <w:rPr>
          <w:rFonts w:cstheme="minorHAnsi"/>
          <w:lang w:val="en-US"/>
        </w:rPr>
        <w:t>negatif</w:t>
      </w:r>
      <w:proofErr w:type="spellEnd"/>
      <w:r w:rsidRPr="00E9287B">
        <w:rPr>
          <w:rFonts w:cstheme="minorHAnsi"/>
          <w:lang w:val="en-US"/>
        </w:rPr>
        <w:t xml:space="preserve"> = </w:t>
      </w:r>
      <w:proofErr w:type="gramStart"/>
      <w:r w:rsidRPr="00E9287B">
        <w:rPr>
          <w:rFonts w:cstheme="minorHAnsi"/>
          <w:lang w:val="en-US"/>
        </w:rPr>
        <w:t>16,254  &gt;</w:t>
      </w:r>
      <w:proofErr w:type="gramEnd"/>
      <w:r w:rsidRPr="00E9287B">
        <w:rPr>
          <w:rFonts w:cstheme="minorHAnsi"/>
          <w:lang w:val="en-US"/>
        </w:rPr>
        <w:t xml:space="preserve"> 3,84 yang </w:t>
      </w:r>
      <w:proofErr w:type="spellStart"/>
      <w:r w:rsidRPr="00E9287B">
        <w:rPr>
          <w:rFonts w:cstheme="minorHAnsi"/>
          <w:lang w:val="en-US"/>
        </w:rPr>
        <w:t>artinya</w:t>
      </w:r>
      <w:proofErr w:type="spellEnd"/>
      <w:r w:rsidRPr="00E9287B">
        <w:rPr>
          <w:rFonts w:cstheme="minorHAnsi"/>
          <w:lang w:val="en-US"/>
        </w:rPr>
        <w:t xml:space="preserve">   </w:t>
      </w:r>
      <w:proofErr w:type="spellStart"/>
      <w:r w:rsidRPr="00E9287B">
        <w:rPr>
          <w:rFonts w:cstheme="minorHAnsi"/>
          <w:lang w:val="en-US"/>
        </w:rPr>
        <w:t>ditolak.dengan</w:t>
      </w:r>
      <w:proofErr w:type="spellEnd"/>
      <w:r w:rsidRPr="00E9287B">
        <w:rPr>
          <w:rFonts w:cstheme="minorHAnsi"/>
          <w:lang w:val="en-US"/>
        </w:rPr>
        <w:t xml:space="preserve"> </w:t>
      </w:r>
      <w:proofErr w:type="spellStart"/>
      <w:r w:rsidRPr="00E9287B">
        <w:rPr>
          <w:rFonts w:cstheme="minorHAnsi"/>
          <w:lang w:val="en-US"/>
        </w:rPr>
        <w:t>demikian</w:t>
      </w:r>
      <w:proofErr w:type="spellEnd"/>
      <w:r w:rsidRPr="00E9287B">
        <w:rPr>
          <w:rFonts w:cstheme="minorHAnsi"/>
          <w:lang w:val="en-US"/>
        </w:rPr>
        <w:t xml:space="preserve"> </w:t>
      </w:r>
      <w:proofErr w:type="spellStart"/>
      <w:r w:rsidRPr="00E9287B">
        <w:rPr>
          <w:rFonts w:cstheme="minorHAnsi"/>
          <w:lang w:val="en-US"/>
        </w:rPr>
        <w:t>variabel</w:t>
      </w:r>
      <w:proofErr w:type="spellEnd"/>
      <w:r w:rsidRPr="00E9287B">
        <w:rPr>
          <w:rFonts w:cstheme="minorHAnsi"/>
          <w:lang w:val="en-US"/>
        </w:rPr>
        <w:t xml:space="preserve"> X_1 </w:t>
      </w:r>
      <w:proofErr w:type="spellStart"/>
      <w:r w:rsidRPr="00E9287B">
        <w:rPr>
          <w:rFonts w:cstheme="minorHAnsi"/>
          <w:lang w:val="en-US"/>
        </w:rPr>
        <w:t>signifikan</w:t>
      </w:r>
      <w:proofErr w:type="spellEnd"/>
      <w:r w:rsidRPr="00E9287B">
        <w:rPr>
          <w:rFonts w:cstheme="minorHAnsi"/>
          <w:lang w:val="en-US"/>
        </w:rPr>
        <w:t xml:space="preserve"> terhadap Y.</w:t>
      </w:r>
    </w:p>
    <w:p w14:paraId="0CA65B50" w14:textId="5102F557" w:rsidR="00E9287B" w:rsidRDefault="00E9287B" w:rsidP="00E9287B">
      <w:pPr>
        <w:spacing w:after="0"/>
        <w:jc w:val="both"/>
        <w:rPr>
          <w:rFonts w:cstheme="minorHAnsi"/>
          <w:b/>
        </w:rPr>
      </w:pPr>
      <w:r w:rsidRPr="00E9287B">
        <w:rPr>
          <w:rFonts w:cstheme="minorHAnsi"/>
          <w:b/>
        </w:rPr>
        <w:t>Uji Parameter Secara Parsial</w:t>
      </w:r>
    </w:p>
    <w:p w14:paraId="5B94E5F5" w14:textId="442EA77A" w:rsidR="00DF0823" w:rsidRPr="00DF0823" w:rsidRDefault="00E9287B" w:rsidP="00DF0823">
      <w:pPr>
        <w:spacing w:after="0"/>
        <w:jc w:val="both"/>
        <w:rPr>
          <w:rFonts w:cstheme="minorHAnsi"/>
          <w:bCs/>
          <w:lang w:val="en-US"/>
        </w:rPr>
      </w:pPr>
      <w:r>
        <w:rPr>
          <w:rFonts w:cstheme="minorHAnsi"/>
          <w:b/>
        </w:rPr>
        <w:tab/>
      </w:r>
      <w:r w:rsidR="00DF0823" w:rsidRPr="00DF0823">
        <w:rPr>
          <w:rFonts w:cstheme="minorHAnsi"/>
          <w:bCs/>
          <w:lang w:val="en-US"/>
        </w:rPr>
        <w:t xml:space="preserve">Dengan </w:t>
      </w:r>
      <w:proofErr w:type="spellStart"/>
      <w:r w:rsidR="00DF0823" w:rsidRPr="00DF0823">
        <w:rPr>
          <w:rFonts w:cstheme="minorHAnsi"/>
          <w:bCs/>
          <w:lang w:val="en-US"/>
        </w:rPr>
        <w:t>kriteria</w:t>
      </w:r>
      <w:proofErr w:type="spellEnd"/>
      <w:r w:rsidR="00DF0823" w:rsidRPr="00DF0823">
        <w:rPr>
          <w:rFonts w:cstheme="minorHAnsi"/>
          <w:bCs/>
          <w:lang w:val="en-US"/>
        </w:rPr>
        <w:t xml:space="preserve"> uji </w:t>
      </w:r>
      <w:proofErr w:type="spellStart"/>
      <w:r w:rsidR="00DF0823" w:rsidRPr="00DF0823">
        <w:rPr>
          <w:rFonts w:cstheme="minorHAnsi"/>
          <w:bCs/>
          <w:lang w:val="en-US"/>
        </w:rPr>
        <w:t>tolak</w:t>
      </w:r>
      <w:proofErr w:type="spellEnd"/>
      <w:r w:rsidR="00DF0823" w:rsidRPr="00DF0823">
        <w:rPr>
          <w:rFonts w:cstheme="minorHAnsi"/>
          <w:bCs/>
          <w:lang w:val="en-US"/>
        </w:rPr>
        <w:t xml:space="preserve"> </w:t>
      </w:r>
      <w:r w:rsidR="00DF0823" w:rsidRPr="00DF0823">
        <w:rPr>
          <w:rFonts w:cstheme="minorHAnsi"/>
          <w:bCs/>
          <w:lang w:val="en-US"/>
        </w:rPr>
        <w:object w:dxaOrig="340" w:dyaOrig="360" w14:anchorId="4DBC8A38">
          <v:shape id="_x0000_i1032" type="#_x0000_t75" style="width:14.25pt;height:14.25pt" o:ole="">
            <v:imagedata r:id="rId15" o:title=""/>
          </v:shape>
          <o:OLEObject Type="Embed" ProgID="Equation.3" ShapeID="_x0000_i1032" DrawAspect="Content" ObjectID="_1788608729" r:id="rId23"/>
        </w:object>
      </w:r>
      <w:r w:rsidR="00DF0823" w:rsidRPr="00DF0823">
        <w:rPr>
          <w:rFonts w:cstheme="minorHAnsi"/>
          <w:bCs/>
          <w:lang w:val="en-US"/>
        </w:rPr>
        <w:t xml:space="preserve"> </w:t>
      </w:r>
      <w:proofErr w:type="spellStart"/>
      <w:r w:rsidR="00DF0823" w:rsidRPr="00DF0823">
        <w:rPr>
          <w:rFonts w:cstheme="minorHAnsi"/>
          <w:bCs/>
          <w:lang w:val="en-US"/>
        </w:rPr>
        <w:t>jika</w:t>
      </w:r>
      <w:proofErr w:type="spellEnd"/>
      <w:r w:rsidR="00DF0823" w:rsidRPr="00DF0823">
        <w:rPr>
          <w:rFonts w:cstheme="minorHAnsi"/>
          <w:bCs/>
          <w:lang w:val="en-US"/>
        </w:rPr>
        <w:t xml:space="preserve"> </w:t>
      </w:r>
      <w:r w:rsidR="00DF0823" w:rsidRPr="00DF0823">
        <w:rPr>
          <w:rFonts w:cstheme="minorHAnsi"/>
          <w:bCs/>
          <w:lang w:val="en-US"/>
        </w:rPr>
        <w:object w:dxaOrig="980" w:dyaOrig="400" w14:anchorId="550F51F2">
          <v:shape id="_x0000_i1033" type="#_x0000_t75" style="width:51pt;height:21.75pt" o:ole="">
            <v:imagedata r:id="rId17" o:title=""/>
          </v:shape>
          <o:OLEObject Type="Embed" ProgID="Equation.3" ShapeID="_x0000_i1033" DrawAspect="Content" ObjectID="_1788608730" r:id="rId24"/>
        </w:object>
      </w:r>
      <w:r w:rsidR="00DF0823" w:rsidRPr="00DF0823">
        <w:rPr>
          <w:rFonts w:cstheme="minorHAnsi"/>
          <w:bCs/>
          <w:lang w:val="en-US"/>
        </w:rPr>
        <w:t xml:space="preserve"> </w:t>
      </w:r>
      <w:proofErr w:type="spellStart"/>
      <w:r w:rsidR="00DF0823" w:rsidRPr="00DF0823">
        <w:rPr>
          <w:rFonts w:cstheme="minorHAnsi"/>
          <w:bCs/>
          <w:lang w:val="en-US"/>
        </w:rPr>
        <w:t>dimana</w:t>
      </w:r>
      <w:proofErr w:type="spellEnd"/>
      <w:r w:rsidR="00DF0823" w:rsidRPr="00DF0823">
        <w:rPr>
          <w:rFonts w:cstheme="minorHAnsi"/>
          <w:bCs/>
          <w:lang w:val="en-US"/>
        </w:rPr>
        <w:t xml:space="preserve"> </w:t>
      </w:r>
      <w:r w:rsidR="00DF0823" w:rsidRPr="00DF0823">
        <w:rPr>
          <w:rFonts w:cstheme="minorHAnsi"/>
          <w:bCs/>
          <w:lang w:val="en-US"/>
        </w:rPr>
        <w:object w:dxaOrig="1219" w:dyaOrig="400" w14:anchorId="47C79551">
          <v:shape id="_x0000_i1034" type="#_x0000_t75" style="width:57.75pt;height:21.75pt" o:ole="">
            <v:imagedata r:id="rId19" o:title=""/>
          </v:shape>
          <o:OLEObject Type="Embed" ProgID="Equation.3" ShapeID="_x0000_i1034" DrawAspect="Content" ObjectID="_1788608731" r:id="rId25"/>
        </w:object>
      </w:r>
      <w:r w:rsidR="00DF0823" w:rsidRPr="00DF0823">
        <w:rPr>
          <w:rFonts w:cstheme="minorHAnsi"/>
          <w:bCs/>
          <w:lang w:val="en-US"/>
        </w:rPr>
        <w:t xml:space="preserve"> untuk </w:t>
      </w:r>
      <w:r w:rsidR="00DF0823" w:rsidRPr="00DF0823">
        <w:rPr>
          <w:rFonts w:cstheme="minorHAnsi"/>
          <w:bCs/>
          <w:i/>
          <w:lang w:val="en-US"/>
        </w:rPr>
        <w:t>α</w:t>
      </w:r>
      <w:r w:rsidR="00DF0823" w:rsidRPr="00DF0823">
        <w:rPr>
          <w:rFonts w:cstheme="minorHAnsi"/>
          <w:bCs/>
          <w:lang w:val="en-US"/>
        </w:rPr>
        <w:t xml:space="preserve">=5%. Dengan </w:t>
      </w:r>
      <w:r w:rsidR="00DF0823" w:rsidRPr="00DF0823">
        <w:rPr>
          <w:rFonts w:cstheme="minorHAnsi"/>
          <w:bCs/>
        </w:rPr>
        <w:t>demikian</w:t>
      </w:r>
      <w:r w:rsidR="00DF0823" w:rsidRPr="00DF0823">
        <w:rPr>
          <w:rFonts w:cstheme="minorHAnsi"/>
          <w:bCs/>
          <w:lang w:val="en-US"/>
        </w:rPr>
        <w:t xml:space="preserve"> </w:t>
      </w:r>
      <w:proofErr w:type="spellStart"/>
      <w:r w:rsidR="00DF0823" w:rsidRPr="00DF0823">
        <w:rPr>
          <w:rFonts w:cstheme="minorHAnsi"/>
          <w:bCs/>
          <w:lang w:val="en-US"/>
        </w:rPr>
        <w:t>tolak</w:t>
      </w:r>
      <w:proofErr w:type="spellEnd"/>
      <w:r w:rsidR="00DF0823" w:rsidRPr="00DF0823">
        <w:rPr>
          <w:rFonts w:cstheme="minorHAnsi"/>
          <w:bCs/>
          <w:lang w:val="en-US"/>
        </w:rPr>
        <w:t xml:space="preserve"> </w:t>
      </w:r>
      <w:r w:rsidR="00DF0823" w:rsidRPr="00DF0823">
        <w:rPr>
          <w:rFonts w:cstheme="minorHAnsi"/>
          <w:bCs/>
          <w:lang w:val="en-US"/>
        </w:rPr>
        <w:object w:dxaOrig="340" w:dyaOrig="360" w14:anchorId="4EB82D8D">
          <v:shape id="_x0000_i1035" type="#_x0000_t75" style="width:14.25pt;height:14.25pt" o:ole="">
            <v:imagedata r:id="rId15" o:title=""/>
          </v:shape>
          <o:OLEObject Type="Embed" ProgID="Equation.3" ShapeID="_x0000_i1035" DrawAspect="Content" ObjectID="_1788608732" r:id="rId26"/>
        </w:object>
      </w:r>
      <w:r w:rsidR="00DF0823" w:rsidRPr="00DF0823">
        <w:rPr>
          <w:rFonts w:cstheme="minorHAnsi"/>
          <w:bCs/>
          <w:lang w:val="en-US"/>
        </w:rPr>
        <w:t xml:space="preserve"> untuk </w:t>
      </w:r>
      <w:proofErr w:type="spellStart"/>
      <w:r w:rsidR="00DF0823" w:rsidRPr="00DF0823">
        <w:rPr>
          <w:rFonts w:cstheme="minorHAnsi"/>
          <w:bCs/>
          <w:lang w:val="en-US"/>
        </w:rPr>
        <w:t>variabel</w:t>
      </w:r>
      <w:proofErr w:type="spellEnd"/>
      <w:r w:rsidR="00DF0823" w:rsidRPr="00DF0823">
        <w:rPr>
          <w:rFonts w:cstheme="minorHAnsi"/>
          <w:bCs/>
          <w:lang w:val="en-US"/>
        </w:rPr>
        <w:t xml:space="preserve"> </w:t>
      </w:r>
      <m:oMath>
        <m:sSub>
          <m:sSubPr>
            <m:ctrlPr>
              <w:rPr>
                <w:rFonts w:ascii="Cambria Math" w:hAnsi="Cambria Math" w:cstheme="minorHAnsi"/>
                <w:bCs/>
                <w:i/>
                <w:lang w:val="en-US"/>
              </w:rPr>
            </m:ctrlPr>
          </m:sSubPr>
          <m:e>
            <m:r>
              <w:rPr>
                <w:rFonts w:ascii="Cambria Math" w:hAnsi="Cambria Math" w:cstheme="minorHAnsi"/>
                <w:lang w:val="en-US"/>
              </w:rPr>
              <m:t>X</m:t>
            </m:r>
          </m:e>
          <m:sub>
            <m:r>
              <w:rPr>
                <w:rFonts w:ascii="Cambria Math" w:hAnsi="Cambria Math" w:cstheme="minorHAnsi"/>
                <w:lang w:val="en-US"/>
              </w:rPr>
              <m:t>1</m:t>
            </m:r>
          </m:sub>
        </m:sSub>
      </m:oMath>
      <w:r w:rsidR="00DF0823" w:rsidRPr="00DF0823">
        <w:rPr>
          <w:rFonts w:cstheme="minorHAnsi"/>
          <w:bCs/>
          <w:lang w:val="en-US"/>
        </w:rPr>
        <w:t xml:space="preserve"> seperti yang ditampilkan pada Tabel </w:t>
      </w:r>
      <w:r w:rsidR="00DF0823" w:rsidRPr="00DF0823">
        <w:rPr>
          <w:rFonts w:cstheme="minorHAnsi"/>
          <w:bCs/>
        </w:rPr>
        <w:t>7</w:t>
      </w:r>
      <w:r w:rsidR="00DF0823">
        <w:rPr>
          <w:rFonts w:cstheme="minorHAnsi"/>
          <w:bCs/>
        </w:rPr>
        <w:t>.</w:t>
      </w:r>
      <w:r w:rsidR="00DF0823" w:rsidRPr="00DF0823">
        <w:rPr>
          <w:rFonts w:cstheme="minorHAnsi"/>
          <w:bCs/>
        </w:rPr>
        <w:t xml:space="preserve"> </w:t>
      </w:r>
      <w:proofErr w:type="spellStart"/>
      <w:r w:rsidR="00DF0823" w:rsidRPr="00DF0823">
        <w:rPr>
          <w:rFonts w:cstheme="minorHAnsi"/>
          <w:bCs/>
          <w:lang w:val="en-US"/>
        </w:rPr>
        <w:t>berikut</w:t>
      </w:r>
      <w:proofErr w:type="spellEnd"/>
      <w:r w:rsidR="00DF0823" w:rsidRPr="00DF0823">
        <w:rPr>
          <w:rFonts w:cstheme="minorHAnsi"/>
          <w:bCs/>
          <w:lang w:val="en-US"/>
        </w:rPr>
        <w:t>.</w:t>
      </w:r>
    </w:p>
    <w:p w14:paraId="0B7DFF7E" w14:textId="2988167B" w:rsidR="00DF0823" w:rsidRPr="00DF0823" w:rsidRDefault="00DF0823" w:rsidP="00DF0823">
      <w:pPr>
        <w:spacing w:after="0"/>
        <w:jc w:val="center"/>
        <w:rPr>
          <w:rFonts w:cstheme="minorHAnsi"/>
          <w:bCs/>
        </w:rPr>
      </w:pPr>
      <w:r w:rsidRPr="00DF0823">
        <w:rPr>
          <w:rFonts w:cstheme="minorHAnsi"/>
          <w:b/>
          <w:lang w:val="en-US"/>
        </w:rPr>
        <w:t xml:space="preserve">Tabel </w:t>
      </w:r>
      <w:r>
        <w:rPr>
          <w:rFonts w:cstheme="minorHAnsi"/>
          <w:b/>
          <w:lang w:val="en-US"/>
        </w:rPr>
        <w:t>7.</w:t>
      </w:r>
      <w:r w:rsidRPr="00DF0823">
        <w:rPr>
          <w:rFonts w:cstheme="minorHAnsi"/>
          <w:b/>
        </w:rPr>
        <w:t xml:space="preserve"> </w:t>
      </w:r>
      <w:r w:rsidRPr="00DF0823">
        <w:rPr>
          <w:rFonts w:cstheme="minorHAnsi"/>
          <w:bCs/>
        </w:rPr>
        <w:t>Uji signifikansi parameter secara parsial</w:t>
      </w:r>
    </w:p>
    <w:tbl>
      <w:tblPr>
        <w:tblStyle w:val="TableGrid"/>
        <w:tblW w:w="0" w:type="auto"/>
        <w:jc w:val="center"/>
        <w:tblLayout w:type="fixed"/>
        <w:tblLook w:val="04A0" w:firstRow="1" w:lastRow="0" w:firstColumn="1" w:lastColumn="0" w:noHBand="0" w:noVBand="1"/>
      </w:tblPr>
      <w:tblGrid>
        <w:gridCol w:w="1843"/>
        <w:gridCol w:w="1559"/>
        <w:gridCol w:w="1843"/>
        <w:gridCol w:w="2268"/>
      </w:tblGrid>
      <w:tr w:rsidR="00DF0823" w:rsidRPr="00DF0823" w14:paraId="0A40F7E3" w14:textId="77777777" w:rsidTr="00DF0823">
        <w:trPr>
          <w:jc w:val="center"/>
        </w:trPr>
        <w:tc>
          <w:tcPr>
            <w:tcW w:w="1843" w:type="dxa"/>
          </w:tcPr>
          <w:p w14:paraId="7BBF3AF1" w14:textId="77777777" w:rsidR="00DF0823" w:rsidRPr="00DF0823" w:rsidRDefault="00DF0823" w:rsidP="00DF0823">
            <w:pPr>
              <w:spacing w:line="276" w:lineRule="auto"/>
              <w:jc w:val="both"/>
              <w:rPr>
                <w:rFonts w:cstheme="minorHAnsi"/>
                <w:b/>
              </w:rPr>
            </w:pPr>
            <w:r w:rsidRPr="00DF0823">
              <w:rPr>
                <w:rFonts w:eastAsiaTheme="minorEastAsia" w:cstheme="minorHAnsi"/>
                <w:b/>
              </w:rPr>
              <w:t xml:space="preserve">      Parameter</w:t>
            </w:r>
          </w:p>
        </w:tc>
        <w:tc>
          <w:tcPr>
            <w:tcW w:w="1559" w:type="dxa"/>
          </w:tcPr>
          <w:p w14:paraId="72453C43" w14:textId="77777777" w:rsidR="00DF0823" w:rsidRPr="00DF0823" w:rsidRDefault="00DF0823" w:rsidP="00DF0823">
            <w:pPr>
              <w:spacing w:line="276" w:lineRule="auto"/>
              <w:jc w:val="both"/>
              <w:rPr>
                <w:rFonts w:cstheme="minorHAnsi"/>
                <w:b/>
              </w:rPr>
            </w:pPr>
            <w:r w:rsidRPr="00DF0823">
              <w:rPr>
                <w:rFonts w:eastAsiaTheme="minorEastAsia" w:cstheme="minorHAnsi"/>
                <w:b/>
              </w:rPr>
              <w:t xml:space="preserve">    Estimasi</w:t>
            </w:r>
          </w:p>
        </w:tc>
        <w:tc>
          <w:tcPr>
            <w:tcW w:w="1843" w:type="dxa"/>
          </w:tcPr>
          <w:p w14:paraId="6525DB56" w14:textId="77777777" w:rsidR="00DF0823" w:rsidRPr="00DF0823" w:rsidRDefault="00DF0823" w:rsidP="00DF0823">
            <w:pPr>
              <w:spacing w:line="276" w:lineRule="auto"/>
              <w:jc w:val="both"/>
              <w:rPr>
                <w:rFonts w:cstheme="minorHAnsi"/>
                <w:b/>
              </w:rPr>
            </w:pPr>
            <w:r w:rsidRPr="00DF0823">
              <w:rPr>
                <w:rFonts w:eastAsiaTheme="minorEastAsia" w:cstheme="minorHAnsi"/>
                <w:b/>
              </w:rPr>
              <w:t xml:space="preserve">       Wald </w:t>
            </w:r>
            <w:r w:rsidRPr="00DF0823">
              <w:rPr>
                <w:rFonts w:asciiTheme="minorHAnsi" w:eastAsiaTheme="minorHAnsi" w:hAnsiTheme="minorHAnsi" w:cstheme="minorHAnsi"/>
                <w:b/>
                <w:sz w:val="22"/>
                <w:szCs w:val="22"/>
                <w:lang w:val="id-ID"/>
              </w:rPr>
              <w:object w:dxaOrig="330" w:dyaOrig="360" w14:anchorId="0AB84DFF">
                <v:shape id="_x0000_i1036" type="#_x0000_t75" style="width:14.25pt;height:14.25pt" o:ole="">
                  <v:imagedata r:id="rId21" o:title=""/>
                </v:shape>
                <o:OLEObject Type="Embed" ProgID="Equation.3" ShapeID="_x0000_i1036" DrawAspect="Content" ObjectID="_1788608733" r:id="rId27"/>
              </w:object>
            </w:r>
          </w:p>
        </w:tc>
        <w:tc>
          <w:tcPr>
            <w:tcW w:w="2268" w:type="dxa"/>
          </w:tcPr>
          <w:p w14:paraId="785C5BF7" w14:textId="77777777" w:rsidR="00DF0823" w:rsidRPr="00DF0823" w:rsidRDefault="00DF0823" w:rsidP="00DF0823">
            <w:pPr>
              <w:spacing w:line="276" w:lineRule="auto"/>
              <w:jc w:val="both"/>
              <w:rPr>
                <w:rFonts w:cstheme="minorHAnsi"/>
                <w:b/>
              </w:rPr>
            </w:pPr>
            <w:r w:rsidRPr="00DF0823">
              <w:rPr>
                <w:rFonts w:eastAsiaTheme="minorEastAsia" w:cstheme="minorHAnsi"/>
                <w:b/>
              </w:rPr>
              <w:t xml:space="preserve">        Keputusan</w:t>
            </w:r>
          </w:p>
        </w:tc>
      </w:tr>
      <w:tr w:rsidR="00DF0823" w:rsidRPr="00DF0823" w14:paraId="048E2991" w14:textId="77777777" w:rsidTr="00DF0823">
        <w:trPr>
          <w:jc w:val="center"/>
        </w:trPr>
        <w:tc>
          <w:tcPr>
            <w:tcW w:w="1843" w:type="dxa"/>
          </w:tcPr>
          <w:p w14:paraId="79727B54" w14:textId="0B788603" w:rsidR="00DF0823" w:rsidRPr="00DF0823" w:rsidRDefault="00000000" w:rsidP="00DF0823">
            <w:pPr>
              <w:spacing w:line="276" w:lineRule="auto"/>
              <w:jc w:val="both"/>
              <w:rPr>
                <w:rFonts w:cstheme="minorHAnsi"/>
                <w:bCs/>
              </w:rPr>
            </w:pPr>
            <m:oMathPara>
              <m:oMath>
                <m:sSub>
                  <m:sSubPr>
                    <m:ctrlPr>
                      <w:rPr>
                        <w:rFonts w:ascii="Cambria Math" w:hAnsi="Cambria Math" w:cstheme="minorHAnsi"/>
                        <w:bCs/>
                        <w:i/>
                      </w:rPr>
                    </m:ctrlPr>
                  </m:sSubPr>
                  <m:e>
                    <m:r>
                      <w:rPr>
                        <w:rFonts w:ascii="Cambria Math" w:hAnsi="Cambria Math" w:cstheme="minorHAnsi"/>
                      </w:rPr>
                      <m:t>β</m:t>
                    </m:r>
                  </m:e>
                  <m:sub>
                    <m:r>
                      <w:rPr>
                        <w:rFonts w:ascii="Cambria Math" w:hAnsi="Cambria Math" w:cstheme="minorHAnsi"/>
                      </w:rPr>
                      <m:t>1</m:t>
                    </m:r>
                  </m:sub>
                </m:sSub>
              </m:oMath>
            </m:oMathPara>
          </w:p>
        </w:tc>
        <w:tc>
          <w:tcPr>
            <w:tcW w:w="1559" w:type="dxa"/>
          </w:tcPr>
          <w:p w14:paraId="37F24ABD" w14:textId="77777777" w:rsidR="00DF0823" w:rsidRPr="00DF0823" w:rsidRDefault="00DF0823" w:rsidP="00DF0823">
            <w:pPr>
              <w:spacing w:line="276" w:lineRule="auto"/>
              <w:jc w:val="both"/>
              <w:rPr>
                <w:rFonts w:cstheme="minorHAnsi"/>
                <w:bCs/>
              </w:rPr>
            </w:pPr>
            <w:r w:rsidRPr="00DF0823">
              <w:rPr>
                <w:rFonts w:cstheme="minorHAnsi"/>
                <w:bCs/>
              </w:rPr>
              <w:t xml:space="preserve">       0,110</w:t>
            </w:r>
          </w:p>
        </w:tc>
        <w:tc>
          <w:tcPr>
            <w:tcW w:w="1843" w:type="dxa"/>
          </w:tcPr>
          <w:p w14:paraId="652A0D00" w14:textId="77777777" w:rsidR="00DF0823" w:rsidRPr="00DF0823" w:rsidRDefault="00DF0823" w:rsidP="00DF0823">
            <w:pPr>
              <w:spacing w:line="276" w:lineRule="auto"/>
              <w:jc w:val="both"/>
              <w:rPr>
                <w:rFonts w:cstheme="minorHAnsi"/>
                <w:bCs/>
              </w:rPr>
            </w:pPr>
            <w:r w:rsidRPr="00DF0823">
              <w:rPr>
                <w:rFonts w:cstheme="minorHAnsi"/>
                <w:bCs/>
              </w:rPr>
              <w:t xml:space="preserve">         6,743</w:t>
            </w:r>
          </w:p>
        </w:tc>
        <w:tc>
          <w:tcPr>
            <w:tcW w:w="2268" w:type="dxa"/>
          </w:tcPr>
          <w:p w14:paraId="194198C3" w14:textId="77777777" w:rsidR="00DF0823" w:rsidRPr="00DF0823" w:rsidRDefault="00DF0823" w:rsidP="00DF0823">
            <w:pPr>
              <w:spacing w:line="276" w:lineRule="auto"/>
              <w:jc w:val="both"/>
              <w:rPr>
                <w:rFonts w:cstheme="minorHAnsi"/>
                <w:bCs/>
              </w:rPr>
            </w:pPr>
            <w:r w:rsidRPr="00DF0823">
              <w:rPr>
                <w:rFonts w:cstheme="minorHAnsi"/>
                <w:bCs/>
              </w:rPr>
              <w:t xml:space="preserve">        </w:t>
            </w:r>
            <w:proofErr w:type="spellStart"/>
            <w:r w:rsidRPr="00DF0823">
              <w:rPr>
                <w:rFonts w:cstheme="minorHAnsi"/>
                <w:bCs/>
              </w:rPr>
              <w:t>Signifikan</w:t>
            </w:r>
            <w:proofErr w:type="spellEnd"/>
          </w:p>
        </w:tc>
      </w:tr>
    </w:tbl>
    <w:p w14:paraId="2EEED1D2" w14:textId="13600CBE" w:rsidR="00DF0823" w:rsidRPr="00DF0823" w:rsidRDefault="00DF0823" w:rsidP="00DF0823">
      <w:pPr>
        <w:spacing w:after="0"/>
        <w:ind w:firstLine="720"/>
        <w:jc w:val="both"/>
        <w:rPr>
          <w:rFonts w:cstheme="minorHAnsi"/>
          <w:bCs/>
        </w:rPr>
      </w:pPr>
      <w:r w:rsidRPr="00DF0823">
        <w:rPr>
          <w:rFonts w:cstheme="minorHAnsi"/>
          <w:bCs/>
        </w:rPr>
        <w:t xml:space="preserve">Tabel </w:t>
      </w:r>
      <w:r>
        <w:rPr>
          <w:rFonts w:cstheme="minorHAnsi"/>
          <w:bCs/>
        </w:rPr>
        <w:t>7</w:t>
      </w:r>
      <w:r w:rsidRPr="00DF0823">
        <w:rPr>
          <w:rFonts w:cstheme="minorHAnsi"/>
          <w:bCs/>
        </w:rPr>
        <w:t xml:space="preserve">. menunjukkan nilai </w:t>
      </w:r>
      <m:oMath>
        <m:r>
          <w:rPr>
            <w:rFonts w:ascii="Cambria Math" w:hAnsi="Cambria Math" w:cstheme="minorHAnsi"/>
          </w:rPr>
          <m:t>W&gt;</m:t>
        </m:r>
        <m:sSubSup>
          <m:sSubSupPr>
            <m:ctrlPr>
              <w:rPr>
                <w:rFonts w:ascii="Cambria Math" w:hAnsi="Cambria Math" w:cstheme="minorHAnsi"/>
                <w:bCs/>
                <w:i/>
              </w:rPr>
            </m:ctrlPr>
          </m:sSubSupPr>
          <m:e>
            <m:r>
              <w:rPr>
                <w:rFonts w:ascii="Cambria Math" w:hAnsi="Cambria Math" w:cstheme="minorHAnsi"/>
              </w:rPr>
              <m:t>χ</m:t>
            </m:r>
          </m:e>
          <m:sub>
            <m:r>
              <w:rPr>
                <w:rFonts w:ascii="Cambria Math" w:hAnsi="Cambria Math" w:cstheme="minorHAnsi"/>
              </w:rPr>
              <m:t>(α,1)</m:t>
            </m:r>
          </m:sub>
          <m:sup>
            <m:r>
              <w:rPr>
                <w:rFonts w:ascii="Cambria Math" w:hAnsi="Cambria Math" w:cstheme="minorHAnsi"/>
              </w:rPr>
              <m:t>2</m:t>
            </m:r>
          </m:sup>
        </m:sSubSup>
        <m:r>
          <w:rPr>
            <w:rFonts w:ascii="Cambria Math" w:hAnsi="Cambria Math" w:cstheme="minorHAnsi"/>
          </w:rPr>
          <m:t>=</m:t>
        </m:r>
      </m:oMath>
      <w:r w:rsidRPr="00DF0823">
        <w:rPr>
          <w:rFonts w:cstheme="minorHAnsi"/>
          <w:bCs/>
        </w:rPr>
        <w:t xml:space="preserve"> 6,743 &gt; 3,84 yang artinya </w:t>
      </w:r>
      <m:oMath>
        <m:sSub>
          <m:sSubPr>
            <m:ctrlPr>
              <w:rPr>
                <w:rFonts w:ascii="Cambria Math" w:hAnsi="Cambria Math" w:cstheme="minorHAnsi"/>
                <w:bCs/>
                <w:i/>
              </w:rPr>
            </m:ctrlPr>
          </m:sSubPr>
          <m:e>
            <m:r>
              <m:rPr>
                <m:sty m:val="p"/>
              </m:rPr>
              <w:rPr>
                <w:rFonts w:ascii="Cambria Math" w:hAnsi="Cambria Math" w:cstheme="minorHAnsi"/>
              </w:rPr>
              <m:t>H</m:t>
            </m:r>
          </m:e>
          <m:sub>
            <m:r>
              <m:rPr>
                <m:sty m:val="p"/>
              </m:rPr>
              <w:rPr>
                <w:rFonts w:ascii="Cambria Math" w:hAnsi="Cambria Math" w:cstheme="minorHAnsi"/>
              </w:rPr>
              <m:t>0</m:t>
            </m:r>
          </m:sub>
        </m:sSub>
      </m:oMath>
      <w:r w:rsidRPr="00DF0823">
        <w:rPr>
          <w:rFonts w:cstheme="minorHAnsi"/>
          <w:bCs/>
        </w:rPr>
        <w:t xml:space="preserve"> ditolak. Sehingga dapat disimpulkan bahwa setelah dilakukan pemodelan kembali secara parsial, variabel persentase jumlah penduduk dengan akses air minum layak konsisten signifikan terhadap variabel respon </w:t>
      </w:r>
      <w:r w:rsidRPr="00DF0823">
        <w:rPr>
          <w:rFonts w:cstheme="minorHAnsi"/>
          <w:bCs/>
          <w:i/>
        </w:rPr>
        <w:t>Y</w:t>
      </w:r>
      <w:r w:rsidRPr="00DF0823">
        <w:rPr>
          <w:rFonts w:cstheme="minorHAnsi"/>
          <w:bCs/>
        </w:rPr>
        <w:t>.</w:t>
      </w:r>
    </w:p>
    <w:p w14:paraId="1AF42761" w14:textId="7A0887FC" w:rsidR="00DF0823" w:rsidRPr="00DF0823" w:rsidRDefault="00DF0823" w:rsidP="00DF0823">
      <w:pPr>
        <w:spacing w:after="0"/>
        <w:jc w:val="both"/>
        <w:rPr>
          <w:rFonts w:cstheme="minorHAnsi"/>
        </w:rPr>
      </w:pPr>
      <w:r w:rsidRPr="00DF0823">
        <w:rPr>
          <w:rFonts w:cstheme="minorHAnsi"/>
          <w:b/>
        </w:rPr>
        <w:tab/>
      </w:r>
      <w:r w:rsidRPr="00DF0823">
        <w:rPr>
          <w:rFonts w:cstheme="minorHAnsi"/>
          <w:b/>
        </w:rPr>
        <w:tab/>
        <w:t xml:space="preserve">    </w:t>
      </w:r>
      <w:r w:rsidRPr="00DF0823">
        <w:rPr>
          <w:rFonts w:cstheme="minorHAnsi"/>
          <w:lang w:val="en-US"/>
        </w:rPr>
        <w:t xml:space="preserve">Model </w:t>
      </w:r>
      <w:proofErr w:type="spellStart"/>
      <w:r w:rsidRPr="00DF0823">
        <w:rPr>
          <w:rFonts w:cstheme="minorHAnsi"/>
          <w:lang w:val="en-US"/>
        </w:rPr>
        <w:t>taksiran</w:t>
      </w:r>
      <w:proofErr w:type="spellEnd"/>
      <w:r w:rsidRPr="00DF0823">
        <w:rPr>
          <w:rFonts w:cstheme="minorHAnsi"/>
          <w:lang w:val="en-US"/>
        </w:rPr>
        <w:t xml:space="preserve"> </w:t>
      </w:r>
      <w:proofErr w:type="spellStart"/>
      <w:r w:rsidRPr="00DF0823">
        <w:rPr>
          <w:rFonts w:cstheme="minorHAnsi"/>
          <w:lang w:val="en-US"/>
        </w:rPr>
        <w:t>menggunakan</w:t>
      </w:r>
      <w:proofErr w:type="spellEnd"/>
      <w:r w:rsidRPr="00DF0823">
        <w:rPr>
          <w:rFonts w:cstheme="minorHAnsi"/>
          <w:lang w:val="en-US"/>
        </w:rPr>
        <w:t xml:space="preserve"> </w:t>
      </w:r>
      <w:r w:rsidRPr="00DF0823">
        <w:rPr>
          <w:rFonts w:cstheme="minorHAnsi"/>
          <w:i/>
          <w:lang w:val="en-US"/>
        </w:rPr>
        <w:t>Maximum Likelihood Estimation</w:t>
      </w:r>
      <w:r w:rsidRPr="00DF0823">
        <w:rPr>
          <w:rFonts w:cstheme="minorHAnsi"/>
          <w:lang w:val="en-US"/>
        </w:rPr>
        <w:t xml:space="preserve"> (MLE) dengan </w:t>
      </w:r>
      <w:proofErr w:type="spellStart"/>
      <w:r w:rsidRPr="00DF0823">
        <w:rPr>
          <w:rFonts w:cstheme="minorHAnsi"/>
          <w:lang w:val="en-US"/>
        </w:rPr>
        <w:t>hanya</w:t>
      </w:r>
      <w:proofErr w:type="spellEnd"/>
      <w:r w:rsidRPr="00DF0823">
        <w:rPr>
          <w:rFonts w:cstheme="minorHAnsi"/>
          <w:lang w:val="en-US"/>
        </w:rPr>
        <w:t xml:space="preserve"> </w:t>
      </w:r>
      <w:proofErr w:type="spellStart"/>
      <w:r w:rsidRPr="00DF0823">
        <w:rPr>
          <w:rFonts w:cstheme="minorHAnsi"/>
          <w:lang w:val="en-US"/>
        </w:rPr>
        <w:t>melibatkan</w:t>
      </w:r>
      <w:proofErr w:type="spellEnd"/>
      <w:r w:rsidRPr="00DF0823">
        <w:rPr>
          <w:rFonts w:cstheme="minorHAnsi"/>
          <w:lang w:val="en-US"/>
        </w:rPr>
        <w:t xml:space="preserve"> </w:t>
      </w:r>
      <w:proofErr w:type="spellStart"/>
      <w:r w:rsidRPr="00DF0823">
        <w:rPr>
          <w:rFonts w:cstheme="minorHAnsi"/>
          <w:lang w:val="en-US"/>
        </w:rPr>
        <w:t>variabel</w:t>
      </w:r>
      <w:proofErr w:type="spellEnd"/>
      <w:r w:rsidRPr="00DF0823">
        <w:rPr>
          <w:rFonts w:cstheme="minorHAnsi"/>
          <w:lang w:val="en-US"/>
        </w:rPr>
        <w:t xml:space="preserve"> </w:t>
      </w:r>
      <m:oMath>
        <m:sSub>
          <m:sSubPr>
            <m:ctrlPr>
              <w:rPr>
                <w:rFonts w:ascii="Cambria Math" w:hAnsi="Cambria Math" w:cstheme="minorHAnsi"/>
                <w:i/>
                <w:lang w:val="en-US"/>
              </w:rPr>
            </m:ctrlPr>
          </m:sSubPr>
          <m:e>
            <m:r>
              <w:rPr>
                <w:rFonts w:ascii="Cambria Math" w:hAnsi="Cambria Math" w:cstheme="minorHAnsi"/>
                <w:lang w:val="en-US"/>
              </w:rPr>
              <m:t>X</m:t>
            </m:r>
          </m:e>
          <m:sub>
            <m:r>
              <w:rPr>
                <w:rFonts w:ascii="Cambria Math" w:hAnsi="Cambria Math" w:cstheme="minorHAnsi"/>
                <w:lang w:val="en-US"/>
              </w:rPr>
              <m:t>1</m:t>
            </m:r>
          </m:sub>
        </m:sSub>
      </m:oMath>
      <w:r w:rsidRPr="00DF0823">
        <w:rPr>
          <w:rFonts w:cstheme="minorHAnsi"/>
          <w:lang w:val="en-US"/>
        </w:rPr>
        <w:t xml:space="preserve"> dapat dilihat pada Tabel 8</w:t>
      </w:r>
      <w:r>
        <w:rPr>
          <w:rFonts w:cstheme="minorHAnsi"/>
          <w:lang w:val="en-US"/>
        </w:rPr>
        <w:t>.</w:t>
      </w:r>
      <w:r w:rsidRPr="00DF0823">
        <w:rPr>
          <w:rFonts w:cstheme="minorHAnsi"/>
          <w:lang w:val="en-US"/>
        </w:rPr>
        <w:t xml:space="preserve"> </w:t>
      </w:r>
      <w:proofErr w:type="spellStart"/>
      <w:r w:rsidRPr="00DF0823">
        <w:rPr>
          <w:rFonts w:cstheme="minorHAnsi"/>
          <w:lang w:val="en-US"/>
        </w:rPr>
        <w:t>berikut</w:t>
      </w:r>
      <w:proofErr w:type="spellEnd"/>
      <w:r w:rsidRPr="00DF0823">
        <w:rPr>
          <w:rFonts w:cstheme="minorHAnsi"/>
          <w:lang w:val="en-US"/>
        </w:rPr>
        <w:t>.</w:t>
      </w:r>
    </w:p>
    <w:p w14:paraId="23976FA9" w14:textId="27DFB3D0" w:rsidR="00DF0823" w:rsidRPr="00DF0823" w:rsidRDefault="00DF0823" w:rsidP="00DF0823">
      <w:pPr>
        <w:spacing w:after="0"/>
        <w:jc w:val="center"/>
        <w:rPr>
          <w:rFonts w:cstheme="minorHAnsi"/>
          <w:b/>
          <w:lang w:val="en-US"/>
        </w:rPr>
      </w:pPr>
      <w:r w:rsidRPr="00DF0823">
        <w:rPr>
          <w:rFonts w:cstheme="minorHAnsi"/>
          <w:b/>
          <w:lang w:val="en-US"/>
        </w:rPr>
        <w:t xml:space="preserve">Tabel </w:t>
      </w:r>
      <w:r>
        <w:rPr>
          <w:rFonts w:cstheme="minorHAnsi"/>
          <w:b/>
          <w:lang w:val="en-US"/>
        </w:rPr>
        <w:t>8.</w:t>
      </w:r>
      <w:r w:rsidRPr="00DF0823">
        <w:rPr>
          <w:rFonts w:cstheme="minorHAnsi"/>
          <w:b/>
          <w:lang w:val="en-US"/>
        </w:rPr>
        <w:t xml:space="preserve"> </w:t>
      </w:r>
      <w:r w:rsidRPr="00DF0823">
        <w:rPr>
          <w:rFonts w:cstheme="minorHAnsi"/>
          <w:bCs/>
          <w:lang w:val="en-US"/>
        </w:rPr>
        <w:t xml:space="preserve">Nilai Estimasi Parameter Binomial </w:t>
      </w:r>
      <w:proofErr w:type="spellStart"/>
      <w:r w:rsidRPr="00DF0823">
        <w:rPr>
          <w:rFonts w:cstheme="minorHAnsi"/>
          <w:bCs/>
          <w:lang w:val="en-US"/>
        </w:rPr>
        <w:t>Negatif</w:t>
      </w:r>
      <w:proofErr w:type="spellEnd"/>
      <w:r w:rsidRPr="00DF0823">
        <w:rPr>
          <w:rFonts w:cstheme="minorHAnsi"/>
          <w:bCs/>
          <w:lang w:val="en-US"/>
        </w:rPr>
        <w:t xml:space="preserve"> Terhadap </w:t>
      </w:r>
      <w:proofErr w:type="spellStart"/>
      <w:r w:rsidRPr="00DF0823">
        <w:rPr>
          <w:rFonts w:cstheme="minorHAnsi"/>
          <w:bCs/>
          <w:lang w:val="en-US"/>
        </w:rPr>
        <w:t>Variabel</w:t>
      </w:r>
      <w:proofErr w:type="spellEnd"/>
      <w:r w:rsidRPr="00DF0823">
        <w:rPr>
          <w:rFonts w:cstheme="minorHAnsi"/>
          <w:bCs/>
          <w:lang w:val="en-US"/>
        </w:rPr>
        <w:t xml:space="preserve"> </w:t>
      </w:r>
      <m:oMath>
        <m:sSub>
          <m:sSubPr>
            <m:ctrlPr>
              <w:rPr>
                <w:rFonts w:ascii="Cambria Math" w:hAnsi="Cambria Math" w:cstheme="minorHAnsi"/>
                <w:bCs/>
                <w:i/>
                <w:lang w:val="en-US"/>
              </w:rPr>
            </m:ctrlPr>
          </m:sSubPr>
          <m:e>
            <m:r>
              <w:rPr>
                <w:rFonts w:ascii="Cambria Math" w:hAnsi="Cambria Math" w:cstheme="minorHAnsi"/>
                <w:lang w:val="en-US"/>
              </w:rPr>
              <m:t>X</m:t>
            </m:r>
          </m:e>
          <m:sub>
            <m:r>
              <w:rPr>
                <w:rFonts w:ascii="Cambria Math" w:hAnsi="Cambria Math" w:cstheme="minorHAnsi"/>
                <w:lang w:val="en-US"/>
              </w:rPr>
              <m:t>1</m:t>
            </m:r>
          </m:sub>
        </m:sSub>
      </m:oMath>
    </w:p>
    <w:tbl>
      <w:tblPr>
        <w:tblStyle w:val="TableGrid"/>
        <w:tblW w:w="0" w:type="auto"/>
        <w:jc w:val="center"/>
        <w:tblLook w:val="04A0" w:firstRow="1" w:lastRow="0" w:firstColumn="1" w:lastColumn="0" w:noHBand="0" w:noVBand="1"/>
      </w:tblPr>
      <w:tblGrid>
        <w:gridCol w:w="2149"/>
        <w:gridCol w:w="5364"/>
      </w:tblGrid>
      <w:tr w:rsidR="00DF0823" w:rsidRPr="00DF0823" w14:paraId="3E976FAB" w14:textId="77777777" w:rsidTr="00DF0823">
        <w:trPr>
          <w:jc w:val="center"/>
        </w:trPr>
        <w:tc>
          <w:tcPr>
            <w:tcW w:w="2149" w:type="dxa"/>
            <w:tcBorders>
              <w:top w:val="single" w:sz="4" w:space="0" w:color="auto"/>
              <w:left w:val="single" w:sz="4" w:space="0" w:color="auto"/>
              <w:bottom w:val="single" w:sz="4" w:space="0" w:color="auto"/>
              <w:right w:val="single" w:sz="4" w:space="0" w:color="auto"/>
            </w:tcBorders>
            <w:vAlign w:val="center"/>
            <w:hideMark/>
          </w:tcPr>
          <w:p w14:paraId="03A35B73" w14:textId="77777777" w:rsidR="00DF0823" w:rsidRPr="00DF0823" w:rsidRDefault="00DF0823" w:rsidP="00DF0823">
            <w:pPr>
              <w:spacing w:line="276" w:lineRule="auto"/>
              <w:jc w:val="center"/>
              <w:rPr>
                <w:rFonts w:cstheme="minorHAnsi"/>
                <w:b/>
              </w:rPr>
            </w:pPr>
            <w:r w:rsidRPr="00DF0823">
              <w:rPr>
                <w:rFonts w:cstheme="minorHAnsi"/>
                <w:b/>
              </w:rPr>
              <w:t>Parameter</w:t>
            </w:r>
          </w:p>
        </w:tc>
        <w:tc>
          <w:tcPr>
            <w:tcW w:w="5364" w:type="dxa"/>
            <w:tcBorders>
              <w:top w:val="single" w:sz="4" w:space="0" w:color="auto"/>
              <w:left w:val="single" w:sz="4" w:space="0" w:color="auto"/>
              <w:bottom w:val="single" w:sz="4" w:space="0" w:color="auto"/>
              <w:right w:val="single" w:sz="4" w:space="0" w:color="auto"/>
            </w:tcBorders>
            <w:vAlign w:val="center"/>
            <w:hideMark/>
          </w:tcPr>
          <w:p w14:paraId="2CF7EEF8" w14:textId="77777777" w:rsidR="00DF0823" w:rsidRPr="00DF0823" w:rsidRDefault="00DF0823" w:rsidP="00DF0823">
            <w:pPr>
              <w:spacing w:line="276" w:lineRule="auto"/>
              <w:jc w:val="center"/>
              <w:rPr>
                <w:rFonts w:cstheme="minorHAnsi"/>
                <w:b/>
              </w:rPr>
            </w:pPr>
            <w:r w:rsidRPr="00DF0823">
              <w:rPr>
                <w:rFonts w:cstheme="minorHAnsi"/>
                <w:b/>
              </w:rPr>
              <w:t>Estimasi</w:t>
            </w:r>
          </w:p>
        </w:tc>
      </w:tr>
      <w:tr w:rsidR="00DF0823" w:rsidRPr="00DF0823" w14:paraId="568B697D" w14:textId="77777777" w:rsidTr="00DF0823">
        <w:trPr>
          <w:jc w:val="center"/>
        </w:trPr>
        <w:tc>
          <w:tcPr>
            <w:tcW w:w="2149" w:type="dxa"/>
            <w:tcBorders>
              <w:top w:val="single" w:sz="4" w:space="0" w:color="auto"/>
              <w:left w:val="single" w:sz="4" w:space="0" w:color="auto"/>
              <w:bottom w:val="single" w:sz="4" w:space="0" w:color="auto"/>
              <w:right w:val="single" w:sz="4" w:space="0" w:color="auto"/>
            </w:tcBorders>
            <w:vAlign w:val="center"/>
            <w:hideMark/>
          </w:tcPr>
          <w:p w14:paraId="52A3C936" w14:textId="34F3FD24" w:rsidR="00DF0823" w:rsidRPr="00DF0823" w:rsidRDefault="00000000" w:rsidP="00DF0823">
            <w:pPr>
              <w:spacing w:line="276" w:lineRule="auto"/>
              <w:jc w:val="center"/>
              <w:rPr>
                <w:rFonts w:cstheme="minorHAnsi"/>
                <w:bCs/>
              </w:rPr>
            </w:pPr>
            <m:oMathPara>
              <m:oMath>
                <m:sSub>
                  <m:sSubPr>
                    <m:ctrlPr>
                      <w:rPr>
                        <w:rFonts w:ascii="Cambria Math" w:hAnsi="Cambria Math" w:cstheme="minorHAnsi"/>
                        <w:bCs/>
                        <w:i/>
                      </w:rPr>
                    </m:ctrlPr>
                  </m:sSubPr>
                  <m:e>
                    <m:r>
                      <w:rPr>
                        <w:rFonts w:ascii="Cambria Math" w:hAnsi="Cambria Math" w:cstheme="minorHAnsi"/>
                      </w:rPr>
                      <m:t>β</m:t>
                    </m:r>
                  </m:e>
                  <m:sub>
                    <m:r>
                      <w:rPr>
                        <w:rFonts w:ascii="Cambria Math" w:hAnsi="Cambria Math" w:cstheme="minorHAnsi"/>
                      </w:rPr>
                      <m:t>0</m:t>
                    </m:r>
                  </m:sub>
                </m:sSub>
              </m:oMath>
            </m:oMathPara>
          </w:p>
        </w:tc>
        <w:tc>
          <w:tcPr>
            <w:tcW w:w="5364" w:type="dxa"/>
            <w:tcBorders>
              <w:top w:val="single" w:sz="4" w:space="0" w:color="auto"/>
              <w:left w:val="single" w:sz="4" w:space="0" w:color="auto"/>
              <w:bottom w:val="single" w:sz="4" w:space="0" w:color="auto"/>
              <w:right w:val="single" w:sz="4" w:space="0" w:color="auto"/>
            </w:tcBorders>
            <w:vAlign w:val="center"/>
          </w:tcPr>
          <w:p w14:paraId="706B1181" w14:textId="77777777" w:rsidR="00DF0823" w:rsidRPr="00DF0823" w:rsidRDefault="00DF0823" w:rsidP="00DF0823">
            <w:pPr>
              <w:spacing w:line="276" w:lineRule="auto"/>
              <w:jc w:val="center"/>
              <w:rPr>
                <w:rFonts w:cstheme="minorHAnsi"/>
                <w:bCs/>
              </w:rPr>
            </w:pPr>
            <w:r w:rsidRPr="00DF0823">
              <w:rPr>
                <w:rFonts w:cstheme="minorHAnsi"/>
                <w:bCs/>
              </w:rPr>
              <w:t>-8,439</w:t>
            </w:r>
          </w:p>
        </w:tc>
      </w:tr>
      <w:tr w:rsidR="00DF0823" w:rsidRPr="00DF0823" w14:paraId="3906B551" w14:textId="77777777" w:rsidTr="00DF0823">
        <w:trPr>
          <w:jc w:val="center"/>
        </w:trPr>
        <w:tc>
          <w:tcPr>
            <w:tcW w:w="2149" w:type="dxa"/>
            <w:tcBorders>
              <w:top w:val="single" w:sz="4" w:space="0" w:color="auto"/>
              <w:left w:val="single" w:sz="4" w:space="0" w:color="auto"/>
              <w:bottom w:val="single" w:sz="4" w:space="0" w:color="auto"/>
              <w:right w:val="single" w:sz="4" w:space="0" w:color="auto"/>
            </w:tcBorders>
            <w:vAlign w:val="center"/>
            <w:hideMark/>
          </w:tcPr>
          <w:p w14:paraId="3D5AC258" w14:textId="5771A82A" w:rsidR="00DF0823" w:rsidRPr="00DF0823" w:rsidRDefault="00000000" w:rsidP="00DF0823">
            <w:pPr>
              <w:spacing w:line="276" w:lineRule="auto"/>
              <w:jc w:val="center"/>
              <w:rPr>
                <w:rFonts w:cstheme="minorHAnsi"/>
                <w:bCs/>
              </w:rPr>
            </w:pPr>
            <m:oMathPara>
              <m:oMath>
                <m:sSub>
                  <m:sSubPr>
                    <m:ctrlPr>
                      <w:rPr>
                        <w:rFonts w:ascii="Cambria Math" w:hAnsi="Cambria Math" w:cstheme="minorHAnsi"/>
                        <w:bCs/>
                        <w:i/>
                      </w:rPr>
                    </m:ctrlPr>
                  </m:sSubPr>
                  <m:e>
                    <m:r>
                      <w:rPr>
                        <w:rFonts w:ascii="Cambria Math" w:hAnsi="Cambria Math" w:cstheme="minorHAnsi"/>
                      </w:rPr>
                      <m:t>β</m:t>
                    </m:r>
                  </m:e>
                  <m:sub>
                    <m:r>
                      <w:rPr>
                        <w:rFonts w:ascii="Cambria Math" w:hAnsi="Cambria Math" w:cstheme="minorHAnsi"/>
                      </w:rPr>
                      <m:t>1</m:t>
                    </m:r>
                  </m:sub>
                </m:sSub>
              </m:oMath>
            </m:oMathPara>
          </w:p>
        </w:tc>
        <w:tc>
          <w:tcPr>
            <w:tcW w:w="5364" w:type="dxa"/>
            <w:tcBorders>
              <w:top w:val="single" w:sz="4" w:space="0" w:color="auto"/>
              <w:left w:val="single" w:sz="4" w:space="0" w:color="auto"/>
              <w:bottom w:val="single" w:sz="4" w:space="0" w:color="auto"/>
              <w:right w:val="single" w:sz="4" w:space="0" w:color="auto"/>
            </w:tcBorders>
            <w:vAlign w:val="center"/>
            <w:hideMark/>
          </w:tcPr>
          <w:p w14:paraId="5DDE6CF4" w14:textId="77777777" w:rsidR="00DF0823" w:rsidRPr="00DF0823" w:rsidRDefault="00DF0823" w:rsidP="00DF0823">
            <w:pPr>
              <w:spacing w:line="276" w:lineRule="auto"/>
              <w:jc w:val="center"/>
              <w:rPr>
                <w:rFonts w:cstheme="minorHAnsi"/>
                <w:bCs/>
              </w:rPr>
            </w:pPr>
            <w:r w:rsidRPr="00DF0823">
              <w:rPr>
                <w:rFonts w:cstheme="minorHAnsi"/>
                <w:bCs/>
              </w:rPr>
              <w:t>0,110</w:t>
            </w:r>
          </w:p>
        </w:tc>
      </w:tr>
    </w:tbl>
    <w:p w14:paraId="6C30F8CC" w14:textId="0B1114D5" w:rsidR="00DF0823" w:rsidRPr="00DF0823" w:rsidRDefault="00DF0823" w:rsidP="00DF0823">
      <w:pPr>
        <w:spacing w:after="0"/>
        <w:ind w:firstLine="720"/>
        <w:jc w:val="both"/>
        <w:rPr>
          <w:rFonts w:cstheme="minorHAnsi"/>
          <w:bCs/>
        </w:rPr>
      </w:pPr>
      <w:r w:rsidRPr="00DF0823">
        <w:rPr>
          <w:rFonts w:cstheme="minorHAnsi"/>
          <w:bCs/>
        </w:rPr>
        <w:t>Berdasarkan Tabel 8</w:t>
      </w:r>
      <w:r>
        <w:rPr>
          <w:rFonts w:cstheme="minorHAnsi"/>
          <w:bCs/>
        </w:rPr>
        <w:t>.</w:t>
      </w:r>
      <w:r w:rsidRPr="00DF0823">
        <w:rPr>
          <w:rFonts w:cstheme="minorHAnsi"/>
          <w:bCs/>
        </w:rPr>
        <w:t xml:space="preserve"> di atas, maka hasil estimasi dengan menggunakan variabel </w:t>
      </w:r>
      <m:oMath>
        <m:sSub>
          <m:sSubPr>
            <m:ctrlPr>
              <w:rPr>
                <w:rFonts w:ascii="Cambria Math" w:hAnsi="Cambria Math" w:cstheme="minorHAnsi"/>
                <w:bCs/>
                <w:i/>
              </w:rPr>
            </m:ctrlPr>
          </m:sSubPr>
          <m:e>
            <m:r>
              <w:rPr>
                <w:rFonts w:ascii="Cambria Math" w:hAnsi="Cambria Math" w:cstheme="minorHAnsi"/>
              </w:rPr>
              <m:t>X</m:t>
            </m:r>
          </m:e>
          <m:sub>
            <m:r>
              <w:rPr>
                <w:rFonts w:ascii="Cambria Math" w:hAnsi="Cambria Math" w:cstheme="minorHAnsi"/>
              </w:rPr>
              <m:t>1</m:t>
            </m:r>
          </m:sub>
        </m:sSub>
      </m:oMath>
      <w:r w:rsidRPr="00DF0823">
        <w:rPr>
          <w:rFonts w:cstheme="minorHAnsi"/>
          <w:bCs/>
        </w:rPr>
        <w:t xml:space="preserve"> adalah </w:t>
      </w:r>
      <m:oMath>
        <m:sSub>
          <m:sSubPr>
            <m:ctrlPr>
              <w:rPr>
                <w:rFonts w:ascii="Cambria Math" w:hAnsi="Cambria Math" w:cstheme="minorHAnsi"/>
                <w:bCs/>
                <w:i/>
              </w:rPr>
            </m:ctrlPr>
          </m:sSubPr>
          <m:e>
            <m:acc>
              <m:accPr>
                <m:ctrlPr>
                  <w:rPr>
                    <w:rFonts w:ascii="Cambria Math" w:hAnsi="Cambria Math" w:cstheme="minorHAnsi"/>
                    <w:bCs/>
                    <w:i/>
                  </w:rPr>
                </m:ctrlPr>
              </m:accPr>
              <m:e>
                <m:r>
                  <w:rPr>
                    <w:rFonts w:ascii="Cambria Math" w:hAnsi="Cambria Math" w:cstheme="minorHAnsi"/>
                  </w:rPr>
                  <m:t>β</m:t>
                </m:r>
              </m:e>
            </m:acc>
          </m:e>
          <m:sub>
            <m:r>
              <w:rPr>
                <w:rFonts w:ascii="Cambria Math" w:hAnsi="Cambria Math" w:cstheme="minorHAnsi"/>
              </w:rPr>
              <m:t>0</m:t>
            </m:r>
          </m:sub>
        </m:sSub>
        <m:r>
          <w:rPr>
            <w:rFonts w:ascii="Cambria Math" w:hAnsi="Cambria Math" w:cstheme="minorHAnsi"/>
          </w:rPr>
          <m:t xml:space="preserve">=-8,439,  </m:t>
        </m:r>
        <m:sSub>
          <m:sSubPr>
            <m:ctrlPr>
              <w:rPr>
                <w:rFonts w:ascii="Cambria Math" w:hAnsi="Cambria Math" w:cstheme="minorHAnsi"/>
                <w:bCs/>
                <w:i/>
              </w:rPr>
            </m:ctrlPr>
          </m:sSubPr>
          <m:e>
            <m:acc>
              <m:accPr>
                <m:ctrlPr>
                  <w:rPr>
                    <w:rFonts w:ascii="Cambria Math" w:hAnsi="Cambria Math" w:cstheme="minorHAnsi"/>
                    <w:bCs/>
                    <w:i/>
                  </w:rPr>
                </m:ctrlPr>
              </m:accPr>
              <m:e>
                <m:r>
                  <w:rPr>
                    <w:rFonts w:ascii="Cambria Math" w:hAnsi="Cambria Math" w:cstheme="minorHAnsi"/>
                  </w:rPr>
                  <m:t>β</m:t>
                </m:r>
              </m:e>
            </m:acc>
          </m:e>
          <m:sub>
            <m:r>
              <w:rPr>
                <w:rFonts w:ascii="Cambria Math" w:hAnsi="Cambria Math" w:cstheme="minorHAnsi"/>
              </w:rPr>
              <m:t>1</m:t>
            </m:r>
          </m:sub>
        </m:sSub>
        <m:r>
          <m:rPr>
            <m:sty m:val="p"/>
          </m:rPr>
          <w:rPr>
            <w:rFonts w:ascii="Cambria Math" w:hAnsi="Cambria Math" w:cstheme="minorHAnsi"/>
          </w:rPr>
          <m:t xml:space="preserve"> </m:t>
        </m:r>
        <m:r>
          <w:rPr>
            <w:rFonts w:ascii="Cambria Math" w:hAnsi="Cambria Math" w:cstheme="minorHAnsi"/>
          </w:rPr>
          <m:t>=0,110</m:t>
        </m:r>
      </m:oMath>
      <w:r w:rsidRPr="00DF0823">
        <w:rPr>
          <w:rFonts w:cstheme="minorHAnsi"/>
          <w:bCs/>
        </w:rPr>
        <w:t>. Sehingga model yang diperoleh:</w:t>
      </w:r>
    </w:p>
    <w:p w14:paraId="2DC59C27" w14:textId="43CC811B" w:rsidR="00DF0823" w:rsidRPr="00DF0823" w:rsidRDefault="00000000" w:rsidP="00DF0823">
      <w:pPr>
        <w:spacing w:after="0"/>
        <w:jc w:val="center"/>
        <w:rPr>
          <w:rFonts w:cstheme="minorHAnsi"/>
          <w:bCs/>
        </w:rPr>
      </w:pPr>
      <m:oMathPara>
        <m:oMath>
          <m:acc>
            <m:accPr>
              <m:ctrlPr>
                <w:rPr>
                  <w:rFonts w:ascii="Cambria Math" w:hAnsi="Cambria Math" w:cstheme="minorHAnsi"/>
                  <w:bCs/>
                  <w:i/>
                  <w:lang w:val="en-US"/>
                </w:rPr>
              </m:ctrlPr>
            </m:accPr>
            <m:e>
              <m:r>
                <w:rPr>
                  <w:rFonts w:ascii="Cambria Math" w:hAnsi="Cambria Math" w:cstheme="minorHAnsi"/>
                  <w:lang w:val="en-US"/>
                </w:rPr>
                <m:t>μ</m:t>
              </m:r>
            </m:e>
          </m:acc>
          <m:r>
            <w:rPr>
              <w:rFonts w:ascii="Cambria Math" w:hAnsi="Cambria Math" w:cstheme="minorHAnsi"/>
              <w:lang w:val="en-US"/>
            </w:rPr>
            <m:t>=</m:t>
          </m:r>
          <m:r>
            <m:rPr>
              <m:sty m:val="p"/>
            </m:rPr>
            <w:rPr>
              <w:rFonts w:ascii="Cambria Math" w:hAnsi="Cambria Math" w:cstheme="minorHAnsi"/>
              <w:lang w:val="en-US"/>
            </w:rPr>
            <m:t>exp</m:t>
          </m:r>
          <m:d>
            <m:dPr>
              <m:ctrlPr>
                <w:rPr>
                  <w:rFonts w:ascii="Cambria Math" w:hAnsi="Cambria Math" w:cstheme="minorHAnsi"/>
                  <w:bCs/>
                  <w:i/>
                  <w:lang w:val="en-US"/>
                </w:rPr>
              </m:ctrlPr>
            </m:dPr>
            <m:e>
              <m:r>
                <m:rPr>
                  <m:sty m:val="p"/>
                </m:rPr>
                <w:rPr>
                  <w:rFonts w:ascii="Cambria Math" w:hAnsi="Cambria Math" w:cstheme="minorHAnsi"/>
                  <w:lang w:val="en-US"/>
                </w:rPr>
                <m:t>-8,43917</m:t>
              </m:r>
              <m:r>
                <w:rPr>
                  <w:rFonts w:ascii="Cambria Math" w:hAnsi="Cambria Math" w:cstheme="minorHAnsi"/>
                  <w:lang w:val="en-US"/>
                </w:rPr>
                <m:t>+</m:t>
              </m:r>
              <m:r>
                <m:rPr>
                  <m:sty m:val="p"/>
                </m:rPr>
                <w:rPr>
                  <w:rFonts w:ascii="Cambria Math" w:hAnsi="Cambria Math" w:cstheme="minorHAnsi"/>
                  <w:lang w:val="en-US"/>
                </w:rPr>
                <m:t>0,11034</m:t>
              </m:r>
              <m:sSub>
                <m:sSubPr>
                  <m:ctrlPr>
                    <w:rPr>
                      <w:rFonts w:ascii="Cambria Math" w:hAnsi="Cambria Math" w:cstheme="minorHAnsi"/>
                      <w:bCs/>
                      <w:i/>
                      <w:lang w:val="en-US"/>
                    </w:rPr>
                  </m:ctrlPr>
                </m:sSubPr>
                <m:e>
                  <m:r>
                    <w:rPr>
                      <w:rFonts w:ascii="Cambria Math" w:hAnsi="Cambria Math" w:cstheme="minorHAnsi"/>
                      <w:lang w:val="en-US"/>
                    </w:rPr>
                    <m:t>X</m:t>
                  </m:r>
                </m:e>
                <m:sub>
                  <m:r>
                    <w:rPr>
                      <w:rFonts w:ascii="Cambria Math" w:hAnsi="Cambria Math" w:cstheme="minorHAnsi"/>
                      <w:lang w:val="en-US"/>
                    </w:rPr>
                    <m:t>1</m:t>
                  </m:r>
                </m:sub>
              </m:sSub>
            </m:e>
          </m:d>
        </m:oMath>
      </m:oMathPara>
    </w:p>
    <w:p w14:paraId="4C3212DE" w14:textId="11044954" w:rsidR="00E9287B" w:rsidRPr="00DF0823" w:rsidRDefault="00DF0823" w:rsidP="00DF0823">
      <w:pPr>
        <w:spacing w:after="0"/>
        <w:ind w:firstLine="720"/>
        <w:jc w:val="both"/>
        <w:rPr>
          <w:rFonts w:cstheme="minorHAnsi"/>
          <w:bCs/>
          <w:lang w:val="en-US"/>
        </w:rPr>
      </w:pPr>
      <w:r w:rsidRPr="00DF0823">
        <w:rPr>
          <w:rFonts w:cstheme="minorHAnsi"/>
          <w:bCs/>
        </w:rPr>
        <w:t>Dari model di atas, dapat dilihat bahwa jika persentase penduduk dengan akses air minum layak meningkat, maka akan meningkatkan resiko terjadinya penyakit kusta.</w:t>
      </w:r>
    </w:p>
    <w:p w14:paraId="1BF42B85" w14:textId="77777777" w:rsidR="00B5176B" w:rsidRPr="00286DF8" w:rsidRDefault="00185CBD" w:rsidP="004B10E2">
      <w:pPr>
        <w:pStyle w:val="Heading1"/>
        <w:spacing w:before="0" w:line="240" w:lineRule="auto"/>
        <w:rPr>
          <w:rFonts w:asciiTheme="minorHAnsi" w:hAnsiTheme="minorHAnsi" w:cstheme="minorHAnsi"/>
          <w:color w:val="auto"/>
          <w:sz w:val="22"/>
          <w:szCs w:val="22"/>
        </w:rPr>
      </w:pPr>
      <w:r w:rsidRPr="00286DF8">
        <w:rPr>
          <w:rFonts w:asciiTheme="minorHAnsi" w:hAnsiTheme="minorHAnsi" w:cstheme="minorHAnsi"/>
          <w:color w:val="auto"/>
          <w:sz w:val="22"/>
          <w:szCs w:val="22"/>
        </w:rPr>
        <w:t>SIMPULAN</w:t>
      </w:r>
    </w:p>
    <w:p w14:paraId="0136612A" w14:textId="4E05F188" w:rsidR="00B5176B" w:rsidRDefault="00DF0823" w:rsidP="004B10E2">
      <w:pPr>
        <w:spacing w:after="0" w:line="240" w:lineRule="auto"/>
        <w:ind w:firstLine="567"/>
        <w:jc w:val="both"/>
        <w:rPr>
          <w:rFonts w:cstheme="minorHAnsi"/>
        </w:rPr>
      </w:pPr>
      <w:r w:rsidRPr="00DF0823">
        <w:rPr>
          <w:rFonts w:cstheme="minorHAnsi"/>
        </w:rPr>
        <w:t xml:space="preserve">Hasil penelitian ini berdasarkan metode binomial negatif diketahui bahwa pada metode binomial negatif </w:t>
      </w:r>
      <w:proofErr w:type="spellStart"/>
      <w:r w:rsidRPr="00DF0823">
        <w:rPr>
          <w:rFonts w:cstheme="minorHAnsi"/>
          <w:lang w:val="en-US"/>
        </w:rPr>
        <w:t>dari</w:t>
      </w:r>
      <w:proofErr w:type="spellEnd"/>
      <w:r w:rsidRPr="00DF0823">
        <w:rPr>
          <w:rFonts w:cstheme="minorHAnsi"/>
        </w:rPr>
        <w:t xml:space="preserve"> tiga variabel bebas variabel yang mempengaruhi jumlah kasus penderita kusta di Sulawesi Tenggara</w:t>
      </w:r>
      <w:r w:rsidRPr="00DF0823">
        <w:rPr>
          <w:rFonts w:cstheme="minorHAnsi"/>
          <w:lang w:val="en-US"/>
        </w:rPr>
        <w:t xml:space="preserve"> </w:t>
      </w:r>
      <w:proofErr w:type="spellStart"/>
      <w:r w:rsidRPr="00DF0823">
        <w:rPr>
          <w:rFonts w:cstheme="minorHAnsi"/>
          <w:lang w:val="en-US"/>
        </w:rPr>
        <w:t>adalah</w:t>
      </w:r>
      <w:proofErr w:type="spellEnd"/>
      <w:r w:rsidRPr="00DF0823">
        <w:rPr>
          <w:rFonts w:cstheme="minorHAnsi"/>
          <w:lang w:val="en-US"/>
        </w:rPr>
        <w:t xml:space="preserve"> </w:t>
      </w:r>
      <w:r w:rsidRPr="00DF0823">
        <w:rPr>
          <w:rFonts w:cstheme="minorHAnsi"/>
        </w:rPr>
        <w:t>persentase jumlah penduduk dengan akses air minum layak</w:t>
      </w:r>
      <w:r w:rsidR="00B5176B" w:rsidRPr="00286DF8">
        <w:rPr>
          <w:rFonts w:cstheme="minorHAnsi"/>
        </w:rPr>
        <w:t>.</w:t>
      </w:r>
      <w:r>
        <w:rPr>
          <w:rFonts w:cstheme="minorHAnsi"/>
        </w:rPr>
        <w:t xml:space="preserve"> </w:t>
      </w:r>
      <w:r w:rsidRPr="00DF0823">
        <w:rPr>
          <w:rFonts w:cstheme="minorHAnsi"/>
        </w:rPr>
        <w:t>Diharapkan dari hasil penelitian ini dapat menjadi evaluasi atau pembelajaran bagi masyarakat dan pemerintah untuk mengurangi kasus penderita kusta di Sulawesi Tenggara dengan memperhatikan faktor yang mempengaruhinya</w:t>
      </w:r>
    </w:p>
    <w:p w14:paraId="65B3E5C5" w14:textId="77777777" w:rsidR="006804DF" w:rsidRPr="00286DF8" w:rsidRDefault="006804DF" w:rsidP="004B10E2">
      <w:pPr>
        <w:spacing w:after="0" w:line="240" w:lineRule="auto"/>
        <w:ind w:firstLine="567"/>
        <w:jc w:val="both"/>
        <w:rPr>
          <w:rFonts w:cstheme="minorHAnsi"/>
        </w:rPr>
      </w:pPr>
    </w:p>
    <w:p w14:paraId="3C8AFC07" w14:textId="77777777" w:rsidR="007448BB" w:rsidRPr="00286DF8" w:rsidRDefault="00185CBD" w:rsidP="004B10E2">
      <w:pPr>
        <w:spacing w:after="0" w:line="240" w:lineRule="auto"/>
        <w:rPr>
          <w:rFonts w:cstheme="minorHAnsi"/>
          <w:b/>
        </w:rPr>
      </w:pPr>
      <w:r w:rsidRPr="00286DF8">
        <w:rPr>
          <w:rFonts w:cstheme="minorHAnsi"/>
          <w:b/>
        </w:rPr>
        <w:lastRenderedPageBreak/>
        <w:t>DAFTAR PUSTAKA</w:t>
      </w:r>
    </w:p>
    <w:p w14:paraId="5B88CEA0" w14:textId="66EC576A" w:rsidR="004B10E2" w:rsidRPr="002A4FB3" w:rsidRDefault="004B10E2" w:rsidP="004B10E2">
      <w:pPr>
        <w:spacing w:after="0" w:line="240" w:lineRule="auto"/>
        <w:ind w:left="567" w:hanging="567"/>
        <w:jc w:val="both"/>
        <w:rPr>
          <w:sz w:val="24"/>
          <w:szCs w:val="24"/>
        </w:rPr>
      </w:pPr>
    </w:p>
    <w:p w14:paraId="25CB6422" w14:textId="225CCC45" w:rsidR="00E76C57" w:rsidRPr="00E76C57" w:rsidRDefault="000776E1" w:rsidP="00E76C57">
      <w:pPr>
        <w:spacing w:after="0" w:line="240" w:lineRule="auto"/>
        <w:ind w:left="567" w:hanging="567"/>
        <w:jc w:val="both"/>
        <w:rPr>
          <w:rFonts w:ascii="Times New Roman" w:hAnsi="Times New Roman" w:cs="Times New Roman"/>
          <w:noProof/>
          <w:szCs w:val="24"/>
        </w:rPr>
      </w:pPr>
      <w:r>
        <w:rPr>
          <w:rFonts w:cstheme="minorHAnsi"/>
        </w:rPr>
        <w:fldChar w:fldCharType="begin" w:fldLock="1"/>
      </w:r>
      <w:r>
        <w:rPr>
          <w:rFonts w:cstheme="minorHAnsi"/>
        </w:rPr>
        <w:instrText xml:space="preserve">ADDIN Mendeley Bibliography CSL_BIBLIOGRAPHY </w:instrText>
      </w:r>
      <w:r>
        <w:rPr>
          <w:rFonts w:cstheme="minorHAnsi"/>
        </w:rPr>
        <w:fldChar w:fldCharType="separate"/>
      </w:r>
      <w:r w:rsidR="00E76C57" w:rsidRPr="00E76C57">
        <w:rPr>
          <w:rFonts w:ascii="Times New Roman" w:eastAsia="Times New Roman" w:hAnsi="Times New Roman" w:cs="Times New Roman"/>
          <w:sz w:val="24"/>
          <w:szCs w:val="24"/>
        </w:rPr>
        <w:t xml:space="preserve"> </w:t>
      </w:r>
      <w:r w:rsidR="00E76C57" w:rsidRPr="00E76C57">
        <w:rPr>
          <w:rFonts w:ascii="Times New Roman" w:hAnsi="Times New Roman" w:cs="Times New Roman"/>
          <w:noProof/>
          <w:szCs w:val="24"/>
        </w:rPr>
        <w:t xml:space="preserve">Ulfa YA, Soleh AM, Sartono B. 2021. </w:t>
      </w:r>
      <w:r w:rsidR="00E76C57" w:rsidRPr="00E76C57">
        <w:rPr>
          <w:rFonts w:ascii="Times New Roman" w:hAnsi="Times New Roman" w:cs="Times New Roman"/>
          <w:i/>
          <w:noProof/>
          <w:szCs w:val="24"/>
        </w:rPr>
        <w:t>Handing overdispersion in the Poisson Regression Model With Negative Binomial Fot The Number Of New Casses Of Leprosy In Java</w:t>
      </w:r>
      <w:r w:rsidR="00E76C57" w:rsidRPr="00E76C57">
        <w:rPr>
          <w:rFonts w:ascii="Times New Roman" w:hAnsi="Times New Roman" w:cs="Times New Roman"/>
          <w:noProof/>
          <w:szCs w:val="24"/>
        </w:rPr>
        <w:t xml:space="preserve">. Indonesia </w:t>
      </w:r>
      <w:r w:rsidR="00E76C57" w:rsidRPr="00E76C57">
        <w:rPr>
          <w:rFonts w:ascii="Times New Roman" w:hAnsi="Times New Roman" w:cs="Times New Roman"/>
          <w:i/>
          <w:noProof/>
          <w:szCs w:val="24"/>
        </w:rPr>
        <w:t xml:space="preserve">Jounal Of Statistics And Its Applications. </w:t>
      </w:r>
      <w:r w:rsidR="00E76C57" w:rsidRPr="00E76C57">
        <w:rPr>
          <w:rFonts w:ascii="Times New Roman" w:hAnsi="Times New Roman" w:cs="Times New Roman"/>
          <w:noProof/>
          <w:szCs w:val="24"/>
        </w:rPr>
        <w:t>5 (1):1-13.</w:t>
      </w:r>
    </w:p>
    <w:p w14:paraId="06CD35DC"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Cameron, A.C dan Trivendi, P.K. 1998. </w:t>
      </w:r>
      <w:r w:rsidRPr="00E76C57">
        <w:rPr>
          <w:rFonts w:ascii="Times New Roman" w:hAnsi="Times New Roman" w:cs="Times New Roman"/>
          <w:i/>
          <w:noProof/>
          <w:szCs w:val="24"/>
        </w:rPr>
        <w:t>Regression Analysis of Count Data.</w:t>
      </w:r>
      <w:r w:rsidRPr="00E76C57">
        <w:rPr>
          <w:rFonts w:ascii="Times New Roman" w:hAnsi="Times New Roman" w:cs="Times New Roman"/>
          <w:noProof/>
          <w:szCs w:val="24"/>
        </w:rPr>
        <w:t xml:space="preserve"> Cambrige: Cambridge University Press.</w:t>
      </w:r>
    </w:p>
    <w:p w14:paraId="0997F3AB"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Dinas Kesehatan Provinsi Sulawesi Tenggara. </w:t>
      </w:r>
      <w:r w:rsidRPr="00E76C57">
        <w:rPr>
          <w:rFonts w:ascii="Times New Roman" w:hAnsi="Times New Roman" w:cs="Times New Roman"/>
          <w:i/>
          <w:noProof/>
          <w:szCs w:val="24"/>
        </w:rPr>
        <w:t>Data Dinas Kesehatan Sulta tentang Penyakit Kusta di Provinsi Sulawesi Tenggara.</w:t>
      </w:r>
      <w:r w:rsidRPr="00E76C57">
        <w:rPr>
          <w:rFonts w:ascii="Times New Roman" w:hAnsi="Times New Roman" w:cs="Times New Roman"/>
          <w:noProof/>
          <w:szCs w:val="24"/>
        </w:rPr>
        <w:t xml:space="preserve"> Dinkes Sultra;2021.</w:t>
      </w:r>
    </w:p>
    <w:p w14:paraId="256BAA2F"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Dinkes. 2021. </w:t>
      </w:r>
      <w:r w:rsidRPr="00E76C57">
        <w:rPr>
          <w:rFonts w:ascii="Times New Roman" w:hAnsi="Times New Roman" w:cs="Times New Roman"/>
          <w:i/>
          <w:noProof/>
          <w:szCs w:val="24"/>
        </w:rPr>
        <w:t>Profil Penyakit Kusta Pemberantas Penyakit Menular.</w:t>
      </w:r>
      <w:r w:rsidRPr="00E76C57">
        <w:rPr>
          <w:rFonts w:ascii="Times New Roman" w:hAnsi="Times New Roman" w:cs="Times New Roman"/>
          <w:noProof/>
          <w:szCs w:val="24"/>
        </w:rPr>
        <w:t xml:space="preserve"> Dinas Kesehatan Privinsi Sulawesi Tenggara.</w:t>
      </w:r>
    </w:p>
    <w:p w14:paraId="2E6C965B"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Depkes. 2018. </w:t>
      </w:r>
      <w:r w:rsidRPr="00E76C57">
        <w:rPr>
          <w:rFonts w:ascii="Times New Roman" w:hAnsi="Times New Roman" w:cs="Times New Roman"/>
          <w:i/>
          <w:noProof/>
          <w:szCs w:val="24"/>
        </w:rPr>
        <w:t>Buku Pedoman Nasional Pembetantas Penyakit Kusta.</w:t>
      </w:r>
      <w:r w:rsidRPr="00E76C57">
        <w:rPr>
          <w:rFonts w:ascii="Times New Roman" w:hAnsi="Times New Roman" w:cs="Times New Roman"/>
          <w:noProof/>
          <w:szCs w:val="24"/>
        </w:rPr>
        <w:t xml:space="preserve"> Cet XVII, Jakarta Direktorat Jenderal Pengendalian Penyakit dan Penyehatan Lingkungan.</w:t>
      </w:r>
    </w:p>
    <w:p w14:paraId="16D0ED43"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Hocking, R.K. 1996. </w:t>
      </w:r>
      <w:r w:rsidRPr="00E76C57">
        <w:rPr>
          <w:rFonts w:ascii="Times New Roman" w:hAnsi="Times New Roman" w:cs="Times New Roman"/>
          <w:i/>
          <w:noProof/>
          <w:szCs w:val="24"/>
        </w:rPr>
        <w:t xml:space="preserve">Methods and Application of Liniar Models. </w:t>
      </w:r>
      <w:r w:rsidRPr="00E76C57">
        <w:rPr>
          <w:rFonts w:ascii="Times New Roman" w:hAnsi="Times New Roman" w:cs="Times New Roman"/>
          <w:noProof/>
          <w:szCs w:val="24"/>
        </w:rPr>
        <w:t>New York: John Wiley &amp; Sons, Inc.</w:t>
      </w:r>
    </w:p>
    <w:p w14:paraId="682AF2C3"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Nugroho, B. 2005. </w:t>
      </w:r>
      <w:r w:rsidRPr="00E76C57">
        <w:rPr>
          <w:rFonts w:ascii="Times New Roman" w:hAnsi="Times New Roman" w:cs="Times New Roman"/>
          <w:i/>
          <w:noProof/>
          <w:szCs w:val="24"/>
        </w:rPr>
        <w:t>Strategi Jitu Memilih Metode Statistik Penelitian Dengan SPSS.</w:t>
      </w:r>
      <w:r w:rsidRPr="00E76C57">
        <w:rPr>
          <w:rFonts w:ascii="Times New Roman" w:hAnsi="Times New Roman" w:cs="Times New Roman"/>
          <w:noProof/>
          <w:szCs w:val="24"/>
        </w:rPr>
        <w:t xml:space="preserve"> Yogyakarta: ANDI OFFSET.</w:t>
      </w:r>
    </w:p>
    <w:p w14:paraId="52B0115C"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Ruliana., dkk. 2016. </w:t>
      </w:r>
      <w:r w:rsidRPr="00E76C57">
        <w:rPr>
          <w:rFonts w:ascii="Times New Roman" w:hAnsi="Times New Roman" w:cs="Times New Roman"/>
          <w:i/>
          <w:noProof/>
          <w:szCs w:val="24"/>
        </w:rPr>
        <w:t xml:space="preserve">Pemodelan Generalized Poisson Regression (GPR) untuk Mengatasi Pelanggaran equidispersi pada Regresi Poisson Kasus Campak di Kota Semarang Tahun 2013. UNNES Journal of Mathematics </w:t>
      </w:r>
      <w:r w:rsidRPr="00E76C57">
        <w:rPr>
          <w:rFonts w:ascii="Times New Roman" w:hAnsi="Times New Roman" w:cs="Times New Roman"/>
          <w:b/>
          <w:noProof/>
          <w:szCs w:val="24"/>
        </w:rPr>
        <w:t>5(1). E-ISSN</w:t>
      </w:r>
      <w:r w:rsidRPr="00E76C57">
        <w:rPr>
          <w:rFonts w:ascii="Times New Roman" w:hAnsi="Times New Roman" w:cs="Times New Roman"/>
          <w:noProof/>
          <w:szCs w:val="24"/>
        </w:rPr>
        <w:t xml:space="preserve"> 2460-5859.</w:t>
      </w:r>
    </w:p>
    <w:p w14:paraId="4796CD30"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Saputri, R.W.M. 2020. </w:t>
      </w:r>
      <w:r w:rsidRPr="00E76C57">
        <w:rPr>
          <w:rFonts w:ascii="Times New Roman" w:hAnsi="Times New Roman" w:cs="Times New Roman"/>
          <w:i/>
          <w:noProof/>
          <w:szCs w:val="24"/>
        </w:rPr>
        <w:t>Faktor-Faktor yang Mempengaruhi Jumlah Kematian Ibu di Provinsi Sulawesi Tenggara Menggunakan Regresi Poisson</w:t>
      </w:r>
      <w:r w:rsidRPr="00E76C57">
        <w:rPr>
          <w:rFonts w:ascii="Times New Roman" w:hAnsi="Times New Roman" w:cs="Times New Roman"/>
          <w:noProof/>
          <w:szCs w:val="24"/>
        </w:rPr>
        <w:t xml:space="preserve"> [Skripsi]. FMIPA: Universitas Halu Oleo. Kendari.</w:t>
      </w:r>
    </w:p>
    <w:p w14:paraId="7F4A914F"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Simarmata, Rio Tongaril dan Ispriyanti, Dwi. 2011. “Penanganan Overdispersi Pada Model Regresi Poisson Menggunakan Model Regresi Binomial Negatif”. </w:t>
      </w:r>
      <w:r w:rsidRPr="00E76C57">
        <w:rPr>
          <w:rFonts w:ascii="Times New Roman" w:hAnsi="Times New Roman" w:cs="Times New Roman"/>
          <w:i/>
          <w:noProof/>
          <w:szCs w:val="24"/>
        </w:rPr>
        <w:t xml:space="preserve">Media Statistika, </w:t>
      </w:r>
      <w:r w:rsidRPr="00E76C57">
        <w:rPr>
          <w:rFonts w:ascii="Times New Roman" w:hAnsi="Times New Roman" w:cs="Times New Roman"/>
          <w:b/>
          <w:noProof/>
          <w:szCs w:val="24"/>
        </w:rPr>
        <w:t>4(2),</w:t>
      </w:r>
      <w:r w:rsidRPr="00E76C57">
        <w:rPr>
          <w:rFonts w:ascii="Times New Roman" w:hAnsi="Times New Roman" w:cs="Times New Roman"/>
          <w:noProof/>
          <w:szCs w:val="24"/>
        </w:rPr>
        <w:t xml:space="preserve"> 95-104.</w:t>
      </w:r>
    </w:p>
    <w:p w14:paraId="6AB592F6" w14:textId="77777777" w:rsidR="00E76C57" w:rsidRPr="00E76C57" w:rsidRDefault="00E76C57" w:rsidP="00E76C57">
      <w:pPr>
        <w:spacing w:after="0" w:line="240" w:lineRule="auto"/>
        <w:ind w:left="567" w:hanging="567"/>
        <w:jc w:val="both"/>
        <w:rPr>
          <w:rFonts w:ascii="Times New Roman" w:hAnsi="Times New Roman" w:cs="Times New Roman"/>
          <w:noProof/>
          <w:szCs w:val="24"/>
        </w:rPr>
      </w:pPr>
      <w:r w:rsidRPr="00E76C57">
        <w:rPr>
          <w:rFonts w:ascii="Times New Roman" w:hAnsi="Times New Roman" w:cs="Times New Roman"/>
          <w:noProof/>
          <w:szCs w:val="24"/>
        </w:rPr>
        <w:t xml:space="preserve">Walpole,R.E. 1995. </w:t>
      </w:r>
      <w:r w:rsidRPr="00E76C57">
        <w:rPr>
          <w:rFonts w:ascii="Times New Roman" w:hAnsi="Times New Roman" w:cs="Times New Roman"/>
          <w:i/>
          <w:noProof/>
          <w:szCs w:val="24"/>
        </w:rPr>
        <w:t xml:space="preserve">Pengantar Metode Statistika. </w:t>
      </w:r>
      <w:r w:rsidRPr="00E76C57">
        <w:rPr>
          <w:rFonts w:ascii="Times New Roman" w:hAnsi="Times New Roman" w:cs="Times New Roman"/>
          <w:noProof/>
          <w:szCs w:val="24"/>
        </w:rPr>
        <w:t>Terjemahan Bambang Sumantri. Jakarta : PT. Gramedia Pustaka Utama.</w:t>
      </w:r>
    </w:p>
    <w:p w14:paraId="2A6BB342" w14:textId="52D3CC98" w:rsidR="00E56874" w:rsidRPr="00286DF8" w:rsidRDefault="00E76C57" w:rsidP="00E76C57">
      <w:pPr>
        <w:widowControl w:val="0"/>
        <w:autoSpaceDE w:val="0"/>
        <w:autoSpaceDN w:val="0"/>
        <w:adjustRightInd w:val="0"/>
        <w:spacing w:after="0" w:line="240" w:lineRule="auto"/>
        <w:ind w:left="480" w:hanging="480"/>
        <w:jc w:val="both"/>
        <w:rPr>
          <w:rFonts w:cstheme="minorHAnsi"/>
        </w:rPr>
      </w:pPr>
      <w:r w:rsidRPr="00E76C57">
        <w:rPr>
          <w:rFonts w:ascii="Times New Roman" w:hAnsi="Times New Roman" w:cs="Times New Roman"/>
          <w:noProof/>
          <w:szCs w:val="24"/>
        </w:rPr>
        <w:t xml:space="preserve">Walpole, R.E., dan Myers, R.H. 1995. </w:t>
      </w:r>
      <w:r w:rsidRPr="00E76C57">
        <w:rPr>
          <w:rFonts w:ascii="Times New Roman" w:hAnsi="Times New Roman" w:cs="Times New Roman"/>
          <w:i/>
          <w:noProof/>
          <w:szCs w:val="24"/>
        </w:rPr>
        <w:t xml:space="preserve">Ilmu Peluang dan Statistika untuk Insiyur dan Ilmuwan. </w:t>
      </w:r>
      <w:r w:rsidRPr="00E76C57">
        <w:rPr>
          <w:rFonts w:ascii="Times New Roman" w:hAnsi="Times New Roman" w:cs="Times New Roman"/>
          <w:noProof/>
          <w:szCs w:val="24"/>
        </w:rPr>
        <w:t>Bandung: Ith.</w:t>
      </w:r>
      <w:r w:rsidR="000776E1">
        <w:rPr>
          <w:rFonts w:cstheme="minorHAnsi"/>
        </w:rPr>
        <w:fldChar w:fldCharType="end"/>
      </w:r>
    </w:p>
    <w:sectPr w:rsidR="00E56874" w:rsidRPr="00286DF8" w:rsidSect="00454132">
      <w:headerReference w:type="default" r:id="rId28"/>
      <w:footerReference w:type="default" r:id="rId29"/>
      <w:headerReference w:type="first" r:id="rId30"/>
      <w:footerReference w:type="first" r:id="rId31"/>
      <w:type w:val="continuous"/>
      <w:pgSz w:w="11906" w:h="16838" w:code="9"/>
      <w:pgMar w:top="720" w:right="720" w:bottom="720" w:left="720" w:header="709" w:footer="709" w:gutter="0"/>
      <w:cols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4FF6B" w14:textId="77777777" w:rsidR="005C1CE7" w:rsidRDefault="005C1CE7" w:rsidP="00D54C0C">
      <w:pPr>
        <w:spacing w:after="0" w:line="240" w:lineRule="auto"/>
      </w:pPr>
      <w:r>
        <w:separator/>
      </w:r>
    </w:p>
  </w:endnote>
  <w:endnote w:type="continuationSeparator" w:id="0">
    <w:p w14:paraId="463A84C8" w14:textId="77777777" w:rsidR="005C1CE7" w:rsidRDefault="005C1CE7" w:rsidP="00D54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409382559"/>
      <w:docPartObj>
        <w:docPartGallery w:val="Page Numbers (Bottom of Page)"/>
        <w:docPartUnique/>
      </w:docPartObj>
    </w:sdtPr>
    <w:sdtEndPr>
      <w:rPr>
        <w:sz w:val="24"/>
        <w:szCs w:val="24"/>
      </w:rPr>
    </w:sdtEndPr>
    <w:sdtContent>
      <w:p w14:paraId="59867AE0" w14:textId="59F657AC"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ED2A46">
          <w:rPr>
            <w:noProof/>
            <w:sz w:val="24"/>
            <w:szCs w:val="24"/>
          </w:rPr>
          <w:t>4</w:t>
        </w:r>
        <w:r w:rsidRPr="00286DF8">
          <w:rPr>
            <w:sz w:val="24"/>
            <w:szCs w:val="24"/>
          </w:rPr>
          <w:fldChar w:fldCharType="end"/>
        </w:r>
      </w:p>
    </w:sdtContent>
  </w:sdt>
  <w:p w14:paraId="66CE833D" w14:textId="45AF2903" w:rsidR="00F339C3" w:rsidRDefault="00103BD4">
    <w:r w:rsidRPr="00103BD4">
      <w:rPr>
        <w:rFonts w:cstheme="minorHAnsi"/>
        <w:bCs/>
        <w:i/>
        <w:iCs/>
        <w:sz w:val="20"/>
        <w:szCs w:val="20"/>
      </w:rPr>
      <w:t>Regresi Binomial Negatif Untuk Mengatasi Overdispersi Pada Kasus Penderita Kusta Di Sulawesi Tenggara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7897547"/>
      <w:docPartObj>
        <w:docPartGallery w:val="Page Numbers (Bottom of Page)"/>
        <w:docPartUnique/>
      </w:docPartObj>
    </w:sdtPr>
    <w:sdtEndPr>
      <w:rPr>
        <w:sz w:val="24"/>
        <w:szCs w:val="24"/>
      </w:rPr>
    </w:sdtEndPr>
    <w:sdtContent>
      <w:p w14:paraId="58E587C5" w14:textId="77777777" w:rsidR="009C0BFA" w:rsidRPr="00286DF8" w:rsidRDefault="0018147E" w:rsidP="00FC4891">
        <w:pPr>
          <w:pStyle w:val="Footer"/>
          <w:jc w:val="right"/>
          <w:rPr>
            <w:sz w:val="24"/>
            <w:szCs w:val="24"/>
          </w:rPr>
        </w:pPr>
        <w:r w:rsidRPr="00286DF8">
          <w:rPr>
            <w:sz w:val="24"/>
            <w:szCs w:val="24"/>
          </w:rPr>
          <w:fldChar w:fldCharType="begin"/>
        </w:r>
        <w:r w:rsidR="009C0BFA" w:rsidRPr="00286DF8">
          <w:rPr>
            <w:sz w:val="24"/>
            <w:szCs w:val="24"/>
          </w:rPr>
          <w:instrText xml:space="preserve"> PAGE   \* MERGEFORMAT </w:instrText>
        </w:r>
        <w:r w:rsidRPr="00286DF8">
          <w:rPr>
            <w:sz w:val="24"/>
            <w:szCs w:val="24"/>
          </w:rPr>
          <w:fldChar w:fldCharType="separate"/>
        </w:r>
        <w:r w:rsidR="00286DF8">
          <w:rPr>
            <w:noProof/>
            <w:sz w:val="24"/>
            <w:szCs w:val="24"/>
          </w:rPr>
          <w:t>1</w:t>
        </w:r>
        <w:r w:rsidRPr="00286DF8">
          <w:rPr>
            <w:sz w:val="24"/>
            <w:szCs w:val="24"/>
          </w:rPr>
          <w:fldChar w:fldCharType="end"/>
        </w:r>
      </w:p>
    </w:sdtContent>
  </w:sdt>
  <w:p w14:paraId="7896762B" w14:textId="77777777" w:rsidR="00286DF8" w:rsidRPr="00286DF8" w:rsidRDefault="00286DF8" w:rsidP="00286DF8">
    <w:pPr>
      <w:spacing w:after="0" w:line="240" w:lineRule="auto"/>
      <w:ind w:right="57"/>
      <w:contextualSpacing/>
      <w:jc w:val="both"/>
      <w:rPr>
        <w:rFonts w:ascii="Times New Roman" w:hAnsi="Times New Roman"/>
        <w:bCs/>
        <w:i/>
        <w:iCs/>
        <w:sz w:val="20"/>
        <w:szCs w:val="20"/>
      </w:rPr>
    </w:pPr>
    <w:r w:rsidRPr="00286DF8">
      <w:rPr>
        <w:rFonts w:ascii="Times New Roman" w:hAnsi="Times New Roman"/>
        <w:bCs/>
        <w:i/>
        <w:iCs/>
        <w:sz w:val="20"/>
        <w:szCs w:val="20"/>
      </w:rPr>
      <w:t xml:space="preserve">Judul Artikel (TNR </w:t>
    </w:r>
    <w:r>
      <w:rPr>
        <w:rFonts w:ascii="Times New Roman" w:hAnsi="Times New Roman"/>
        <w:bCs/>
        <w:i/>
        <w:iCs/>
        <w:sz w:val="20"/>
        <w:szCs w:val="20"/>
        <w:lang w:val="en-US"/>
      </w:rPr>
      <w:t>10</w:t>
    </w:r>
    <w:r w:rsidRPr="00286DF8">
      <w:rPr>
        <w:rFonts w:ascii="Times New Roman" w:hAnsi="Times New Roman"/>
        <w:bCs/>
        <w:i/>
        <w:iCs/>
        <w:sz w:val="20"/>
        <w:szCs w:val="20"/>
      </w:rPr>
      <w:t>)</w:t>
    </w:r>
  </w:p>
  <w:p w14:paraId="3F403526" w14:textId="77777777" w:rsidR="009C0BFA" w:rsidRDefault="009C0BFA">
    <w:pPr>
      <w:pStyle w:val="Footer"/>
    </w:pPr>
  </w:p>
  <w:p w14:paraId="32433A9E" w14:textId="77777777" w:rsidR="00F339C3" w:rsidRDefault="00F339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D17179" w14:textId="77777777" w:rsidR="005C1CE7" w:rsidRDefault="005C1CE7" w:rsidP="00D54C0C">
      <w:pPr>
        <w:spacing w:after="0" w:line="240" w:lineRule="auto"/>
      </w:pPr>
      <w:r>
        <w:separator/>
      </w:r>
    </w:p>
  </w:footnote>
  <w:footnote w:type="continuationSeparator" w:id="0">
    <w:p w14:paraId="0C710F9C" w14:textId="77777777" w:rsidR="005C1CE7" w:rsidRDefault="005C1CE7" w:rsidP="00D54C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9A087A" w14:textId="3F441433" w:rsidR="00103BD4" w:rsidRPr="00103BD4" w:rsidRDefault="00ED2A46" w:rsidP="00103BD4">
    <w:pPr>
      <w:pStyle w:val="Header"/>
      <w:pBdr>
        <w:bottom w:val="single" w:sz="18" w:space="1" w:color="auto"/>
      </w:pBdr>
      <w:rPr>
        <w:i/>
        <w:sz w:val="20"/>
        <w:szCs w:val="20"/>
        <w:lang w:val="es-ES"/>
      </w:rPr>
    </w:pPr>
    <w:r w:rsidRPr="00ED2A46">
      <w:rPr>
        <w:i/>
        <w:sz w:val="20"/>
        <w:szCs w:val="20"/>
        <w:lang w:val="es-ES"/>
      </w:rPr>
      <w:t>J</w:t>
    </w:r>
    <w:r w:rsidR="003C3E7C">
      <w:rPr>
        <w:i/>
        <w:sz w:val="20"/>
        <w:szCs w:val="20"/>
        <w:lang w:val="es-ES"/>
      </w:rPr>
      <w:t>PNM</w:t>
    </w:r>
    <w:r w:rsidRPr="00ED2A46">
      <w:rPr>
        <w:i/>
        <w:sz w:val="20"/>
        <w:szCs w:val="20"/>
        <w:lang w:val="es-ES"/>
      </w:rPr>
      <w:t xml:space="preserve"> (</w:t>
    </w:r>
    <w:proofErr w:type="spellStart"/>
    <w:r w:rsidRPr="00ED2A46">
      <w:rPr>
        <w:i/>
        <w:sz w:val="20"/>
        <w:szCs w:val="20"/>
        <w:lang w:val="es-ES"/>
      </w:rPr>
      <w:t>Jurnal</w:t>
    </w:r>
    <w:proofErr w:type="spellEnd"/>
    <w:r w:rsidRPr="00ED2A46">
      <w:rPr>
        <w:i/>
        <w:sz w:val="20"/>
        <w:szCs w:val="20"/>
        <w:lang w:val="es-ES"/>
      </w:rPr>
      <w:t xml:space="preserve"> </w:t>
    </w:r>
    <w:proofErr w:type="spellStart"/>
    <w:r w:rsidR="003C3E7C">
      <w:rPr>
        <w:i/>
        <w:sz w:val="20"/>
        <w:szCs w:val="20"/>
        <w:lang w:val="es-ES"/>
      </w:rPr>
      <w:t>Pustaka</w:t>
    </w:r>
    <w:proofErr w:type="spellEnd"/>
    <w:r w:rsidR="003C3E7C">
      <w:rPr>
        <w:i/>
        <w:sz w:val="20"/>
        <w:szCs w:val="20"/>
        <w:lang w:val="es-ES"/>
      </w:rPr>
      <w:t xml:space="preserve"> </w:t>
    </w:r>
    <w:proofErr w:type="spellStart"/>
    <w:r w:rsidR="003C3E7C">
      <w:rPr>
        <w:i/>
        <w:sz w:val="20"/>
        <w:szCs w:val="20"/>
        <w:lang w:val="es-ES"/>
      </w:rPr>
      <w:t>Nusantara</w:t>
    </w:r>
    <w:proofErr w:type="spellEnd"/>
    <w:r w:rsidR="003C3E7C">
      <w:rPr>
        <w:i/>
        <w:sz w:val="20"/>
        <w:szCs w:val="20"/>
        <w:lang w:val="es-ES"/>
      </w:rPr>
      <w:t xml:space="preserve"> </w:t>
    </w:r>
    <w:proofErr w:type="spellStart"/>
    <w:r w:rsidR="003C3E7C">
      <w:rPr>
        <w:i/>
        <w:sz w:val="20"/>
        <w:szCs w:val="20"/>
        <w:lang w:val="es-ES"/>
      </w:rPr>
      <w:t>Multidisplin</w:t>
    </w:r>
    <w:proofErr w:type="spellEnd"/>
    <w:r w:rsidRPr="00ED2A46">
      <w:rPr>
        <w:i/>
        <w:sz w:val="20"/>
        <w:szCs w:val="20"/>
        <w:lang w:val="es-ES"/>
      </w:rPr>
      <w:t xml:space="preserve">) Vol.3 No.2, </w:t>
    </w:r>
    <w:proofErr w:type="spellStart"/>
    <w:r w:rsidRPr="00ED2A46">
      <w:rPr>
        <w:i/>
        <w:sz w:val="20"/>
        <w:szCs w:val="20"/>
        <w:lang w:val="es-ES"/>
      </w:rPr>
      <w:t>Oktober</w:t>
    </w:r>
    <w:proofErr w:type="spellEnd"/>
    <w:r w:rsidRPr="00ED2A46">
      <w:rPr>
        <w:i/>
        <w:sz w:val="20"/>
        <w:szCs w:val="20"/>
        <w:lang w:val="es-ES"/>
      </w:rPr>
      <w:t xml:space="preserve"> 2018                         </w:t>
    </w:r>
    <w:r w:rsidR="003C3E7C">
      <w:rPr>
        <w:i/>
        <w:sz w:val="20"/>
        <w:szCs w:val="20"/>
        <w:lang w:val="es-ES"/>
      </w:rPr>
      <w:tab/>
    </w:r>
    <w:r w:rsidRPr="00ED2A46">
      <w:rPr>
        <w:i/>
        <w:sz w:val="20"/>
        <w:szCs w:val="20"/>
        <w:lang w:val="es-ES"/>
      </w:rPr>
      <w:t>p-ISSN 2541-688X e-ISSN 2541-6243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B3B8B" w14:textId="77777777" w:rsidR="00185CBD" w:rsidRDefault="00185CBD" w:rsidP="00286DF8">
    <w:pPr>
      <w:pStyle w:val="Header"/>
      <w:pBdr>
        <w:bottom w:val="single" w:sz="18" w:space="1" w:color="auto"/>
      </w:pBdr>
      <w:tabs>
        <w:tab w:val="left" w:pos="6435"/>
      </w:tabs>
      <w:rPr>
        <w:rFonts w:ascii="Times New Roman" w:hAnsi="Times New Roman"/>
        <w:i/>
        <w:sz w:val="20"/>
        <w:szCs w:val="20"/>
        <w:lang w:val="es-ES"/>
      </w:rPr>
    </w:pPr>
    <w:proofErr w:type="spellStart"/>
    <w:r>
      <w:rPr>
        <w:rFonts w:ascii="Times New Roman" w:hAnsi="Times New Roman"/>
        <w:i/>
        <w:sz w:val="20"/>
        <w:szCs w:val="20"/>
        <w:lang w:val="es-ES"/>
      </w:rPr>
      <w:t>Jurnal</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Ilmiah</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Universitas</w:t>
    </w:r>
    <w:proofErr w:type="spellEnd"/>
    <w:r>
      <w:rPr>
        <w:rFonts w:ascii="Times New Roman" w:hAnsi="Times New Roman"/>
        <w:i/>
        <w:sz w:val="20"/>
        <w:szCs w:val="20"/>
        <w:lang w:val="es-ES"/>
      </w:rPr>
      <w:t xml:space="preserve"> </w:t>
    </w:r>
    <w:proofErr w:type="spellStart"/>
    <w:r>
      <w:rPr>
        <w:rFonts w:ascii="Times New Roman" w:hAnsi="Times New Roman"/>
        <w:i/>
        <w:sz w:val="20"/>
        <w:szCs w:val="20"/>
        <w:lang w:val="es-ES"/>
      </w:rPr>
      <w:t>Batanghari</w:t>
    </w:r>
    <w:proofErr w:type="spellEnd"/>
    <w:r>
      <w:rPr>
        <w:rFonts w:ascii="Times New Roman" w:hAnsi="Times New Roman"/>
        <w:i/>
        <w:sz w:val="20"/>
        <w:szCs w:val="20"/>
        <w:lang w:val="es-ES"/>
      </w:rPr>
      <w:t xml:space="preserve"> Jambi Vol.1</w:t>
    </w:r>
    <w:r w:rsidR="00286DF8">
      <w:rPr>
        <w:rFonts w:ascii="Times New Roman" w:hAnsi="Times New Roman"/>
        <w:i/>
        <w:sz w:val="20"/>
        <w:szCs w:val="20"/>
        <w:lang w:val="es-ES"/>
      </w:rPr>
      <w:t>9</w:t>
    </w:r>
    <w:r>
      <w:rPr>
        <w:rFonts w:ascii="Times New Roman" w:hAnsi="Times New Roman"/>
        <w:i/>
        <w:sz w:val="20"/>
        <w:szCs w:val="20"/>
        <w:lang w:val="es-ES"/>
      </w:rPr>
      <w:t xml:space="preserve"> No.</w:t>
    </w:r>
    <w:r w:rsidR="00286DF8">
      <w:rPr>
        <w:rFonts w:ascii="Times New Roman" w:hAnsi="Times New Roman"/>
        <w:i/>
        <w:sz w:val="20"/>
        <w:szCs w:val="20"/>
        <w:lang w:val="es-ES"/>
      </w:rPr>
      <w:t>1</w:t>
    </w:r>
    <w:r>
      <w:rPr>
        <w:rFonts w:ascii="Times New Roman" w:hAnsi="Times New Roman"/>
        <w:i/>
        <w:sz w:val="20"/>
        <w:szCs w:val="20"/>
        <w:lang w:val="es-ES"/>
      </w:rPr>
      <w:t xml:space="preserve"> </w:t>
    </w:r>
    <w:proofErr w:type="spellStart"/>
    <w:r>
      <w:rPr>
        <w:rFonts w:ascii="Times New Roman" w:hAnsi="Times New Roman"/>
        <w:i/>
        <w:sz w:val="20"/>
        <w:szCs w:val="20"/>
        <w:lang w:val="es-ES"/>
      </w:rPr>
      <w:t>Tahun</w:t>
    </w:r>
    <w:proofErr w:type="spellEnd"/>
    <w:r>
      <w:rPr>
        <w:rFonts w:ascii="Times New Roman" w:hAnsi="Times New Roman"/>
        <w:i/>
        <w:sz w:val="20"/>
        <w:szCs w:val="20"/>
        <w:lang w:val="es-ES"/>
      </w:rPr>
      <w:t xml:space="preserve"> 2018</w:t>
    </w:r>
    <w:r>
      <w:rPr>
        <w:rFonts w:ascii="Times New Roman" w:hAnsi="Times New Roman"/>
        <w:i/>
        <w:sz w:val="20"/>
        <w:szCs w:val="20"/>
        <w:lang w:val="es-ES"/>
      </w:rPr>
      <w:tab/>
    </w:r>
  </w:p>
  <w:p w14:paraId="51E81A56" w14:textId="77777777" w:rsidR="009C0BFA" w:rsidRPr="00185CBD" w:rsidRDefault="009C0BFA" w:rsidP="00185CBD">
    <w:pPr>
      <w:pStyle w:val="Header"/>
      <w:rPr>
        <w:lang w:val="es-ES"/>
      </w:rPr>
    </w:pPr>
  </w:p>
  <w:p w14:paraId="336869E9" w14:textId="77777777" w:rsidR="00F339C3" w:rsidRDefault="00F339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EF1F78"/>
    <w:multiLevelType w:val="hybridMultilevel"/>
    <w:tmpl w:val="0B38DD8E"/>
    <w:lvl w:ilvl="0" w:tplc="C2DC1282">
      <w:start w:val="1"/>
      <w:numFmt w:val="decimal"/>
      <w:lvlText w:val="4.%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AE3C8A"/>
    <w:multiLevelType w:val="multilevel"/>
    <w:tmpl w:val="02FCC8CA"/>
    <w:lvl w:ilvl="0">
      <w:start w:val="1"/>
      <w:numFmt w:val="decimal"/>
      <w:lvlText w:val="%1."/>
      <w:lvlJc w:val="left"/>
      <w:pPr>
        <w:ind w:left="720" w:hanging="360"/>
      </w:pPr>
      <w:rPr>
        <w:sz w:val="20"/>
        <w:szCs w:val="20"/>
      </w:rPr>
    </w:lvl>
    <w:lvl w:ilvl="1">
      <w:start w:val="1"/>
      <w:numFmt w:val="decimal"/>
      <w:isLgl/>
      <w:lvlText w:val="%1.%2."/>
      <w:lvlJc w:val="left"/>
      <w:pPr>
        <w:ind w:left="720" w:hanging="360"/>
      </w:pPr>
      <w:rPr>
        <w:rFonts w:hint="default"/>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C46155F"/>
    <w:multiLevelType w:val="hybridMultilevel"/>
    <w:tmpl w:val="35EC095C"/>
    <w:lvl w:ilvl="0" w:tplc="3544DA6C">
      <w:start w:val="4"/>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52661"/>
    <w:multiLevelType w:val="hybridMultilevel"/>
    <w:tmpl w:val="3A789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FCB6F79"/>
    <w:multiLevelType w:val="hybridMultilevel"/>
    <w:tmpl w:val="1C543510"/>
    <w:lvl w:ilvl="0" w:tplc="B1B4E260">
      <w:start w:val="1"/>
      <w:numFmt w:val="lowerLetter"/>
      <w:lvlText w:val="%1."/>
      <w:lvlJc w:val="left"/>
      <w:pPr>
        <w:ind w:left="1316" w:hanging="720"/>
      </w:pPr>
      <w:rPr>
        <w:rFonts w:hint="default"/>
      </w:rPr>
    </w:lvl>
    <w:lvl w:ilvl="1" w:tplc="04090019" w:tentative="1">
      <w:start w:val="1"/>
      <w:numFmt w:val="lowerLetter"/>
      <w:lvlText w:val="%2."/>
      <w:lvlJc w:val="left"/>
      <w:pPr>
        <w:ind w:left="1676" w:hanging="360"/>
      </w:pPr>
    </w:lvl>
    <w:lvl w:ilvl="2" w:tplc="0409001B" w:tentative="1">
      <w:start w:val="1"/>
      <w:numFmt w:val="lowerRoman"/>
      <w:lvlText w:val="%3."/>
      <w:lvlJc w:val="right"/>
      <w:pPr>
        <w:ind w:left="2396" w:hanging="180"/>
      </w:pPr>
    </w:lvl>
    <w:lvl w:ilvl="3" w:tplc="0409000F" w:tentative="1">
      <w:start w:val="1"/>
      <w:numFmt w:val="decimal"/>
      <w:lvlText w:val="%4."/>
      <w:lvlJc w:val="left"/>
      <w:pPr>
        <w:ind w:left="3116" w:hanging="360"/>
      </w:pPr>
    </w:lvl>
    <w:lvl w:ilvl="4" w:tplc="04090019" w:tentative="1">
      <w:start w:val="1"/>
      <w:numFmt w:val="lowerLetter"/>
      <w:lvlText w:val="%5."/>
      <w:lvlJc w:val="left"/>
      <w:pPr>
        <w:ind w:left="3836" w:hanging="360"/>
      </w:pPr>
    </w:lvl>
    <w:lvl w:ilvl="5" w:tplc="0409001B" w:tentative="1">
      <w:start w:val="1"/>
      <w:numFmt w:val="lowerRoman"/>
      <w:lvlText w:val="%6."/>
      <w:lvlJc w:val="right"/>
      <w:pPr>
        <w:ind w:left="4556" w:hanging="180"/>
      </w:pPr>
    </w:lvl>
    <w:lvl w:ilvl="6" w:tplc="0409000F" w:tentative="1">
      <w:start w:val="1"/>
      <w:numFmt w:val="decimal"/>
      <w:lvlText w:val="%7."/>
      <w:lvlJc w:val="left"/>
      <w:pPr>
        <w:ind w:left="5276" w:hanging="360"/>
      </w:pPr>
    </w:lvl>
    <w:lvl w:ilvl="7" w:tplc="04090019" w:tentative="1">
      <w:start w:val="1"/>
      <w:numFmt w:val="lowerLetter"/>
      <w:lvlText w:val="%8."/>
      <w:lvlJc w:val="left"/>
      <w:pPr>
        <w:ind w:left="5996" w:hanging="360"/>
      </w:pPr>
    </w:lvl>
    <w:lvl w:ilvl="8" w:tplc="0409001B" w:tentative="1">
      <w:start w:val="1"/>
      <w:numFmt w:val="lowerRoman"/>
      <w:lvlText w:val="%9."/>
      <w:lvlJc w:val="right"/>
      <w:pPr>
        <w:ind w:left="6716" w:hanging="180"/>
      </w:pPr>
    </w:lvl>
  </w:abstractNum>
  <w:abstractNum w:abstractNumId="5" w15:restartNumberingAfterBreak="0">
    <w:nsid w:val="24837713"/>
    <w:multiLevelType w:val="hybridMultilevel"/>
    <w:tmpl w:val="D99CE1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83D3E"/>
    <w:multiLevelType w:val="hybridMultilevel"/>
    <w:tmpl w:val="502C05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E774C"/>
    <w:multiLevelType w:val="hybridMultilevel"/>
    <w:tmpl w:val="67C086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DD762E"/>
    <w:multiLevelType w:val="hybridMultilevel"/>
    <w:tmpl w:val="31AE5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EA5B9F"/>
    <w:multiLevelType w:val="hybridMultilevel"/>
    <w:tmpl w:val="AB36E690"/>
    <w:lvl w:ilvl="0" w:tplc="A5B230E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31500B28"/>
    <w:multiLevelType w:val="hybridMultilevel"/>
    <w:tmpl w:val="67AC8EC6"/>
    <w:lvl w:ilvl="0" w:tplc="21C86AF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71275D9"/>
    <w:multiLevelType w:val="hybridMultilevel"/>
    <w:tmpl w:val="4C2CC602"/>
    <w:lvl w:ilvl="0" w:tplc="04210005">
      <w:start w:val="1"/>
      <w:numFmt w:val="bullet"/>
      <w:lvlText w:val=""/>
      <w:lvlJc w:val="left"/>
      <w:pPr>
        <w:ind w:left="1004" w:hanging="360"/>
      </w:pPr>
      <w:rPr>
        <w:rFonts w:ascii="Wingdings" w:hAnsi="Wingdings" w:hint="default"/>
      </w:rPr>
    </w:lvl>
    <w:lvl w:ilvl="1" w:tplc="04210003" w:tentative="1">
      <w:start w:val="1"/>
      <w:numFmt w:val="bullet"/>
      <w:lvlText w:val="o"/>
      <w:lvlJc w:val="left"/>
      <w:pPr>
        <w:ind w:left="1724" w:hanging="360"/>
      </w:pPr>
      <w:rPr>
        <w:rFonts w:ascii="Courier New" w:hAnsi="Courier New" w:cs="Courier New" w:hint="default"/>
      </w:rPr>
    </w:lvl>
    <w:lvl w:ilvl="2" w:tplc="04210005" w:tentative="1">
      <w:start w:val="1"/>
      <w:numFmt w:val="bullet"/>
      <w:lvlText w:val=""/>
      <w:lvlJc w:val="left"/>
      <w:pPr>
        <w:ind w:left="2444" w:hanging="360"/>
      </w:pPr>
      <w:rPr>
        <w:rFonts w:ascii="Wingdings" w:hAnsi="Wingdings" w:hint="default"/>
      </w:rPr>
    </w:lvl>
    <w:lvl w:ilvl="3" w:tplc="04210001" w:tentative="1">
      <w:start w:val="1"/>
      <w:numFmt w:val="bullet"/>
      <w:lvlText w:val=""/>
      <w:lvlJc w:val="left"/>
      <w:pPr>
        <w:ind w:left="3164" w:hanging="360"/>
      </w:pPr>
      <w:rPr>
        <w:rFonts w:ascii="Symbol" w:hAnsi="Symbol" w:hint="default"/>
      </w:rPr>
    </w:lvl>
    <w:lvl w:ilvl="4" w:tplc="04210003" w:tentative="1">
      <w:start w:val="1"/>
      <w:numFmt w:val="bullet"/>
      <w:lvlText w:val="o"/>
      <w:lvlJc w:val="left"/>
      <w:pPr>
        <w:ind w:left="3884" w:hanging="360"/>
      </w:pPr>
      <w:rPr>
        <w:rFonts w:ascii="Courier New" w:hAnsi="Courier New" w:cs="Courier New" w:hint="default"/>
      </w:rPr>
    </w:lvl>
    <w:lvl w:ilvl="5" w:tplc="04210005" w:tentative="1">
      <w:start w:val="1"/>
      <w:numFmt w:val="bullet"/>
      <w:lvlText w:val=""/>
      <w:lvlJc w:val="left"/>
      <w:pPr>
        <w:ind w:left="4604" w:hanging="360"/>
      </w:pPr>
      <w:rPr>
        <w:rFonts w:ascii="Wingdings" w:hAnsi="Wingdings" w:hint="default"/>
      </w:rPr>
    </w:lvl>
    <w:lvl w:ilvl="6" w:tplc="04210001" w:tentative="1">
      <w:start w:val="1"/>
      <w:numFmt w:val="bullet"/>
      <w:lvlText w:val=""/>
      <w:lvlJc w:val="left"/>
      <w:pPr>
        <w:ind w:left="5324" w:hanging="360"/>
      </w:pPr>
      <w:rPr>
        <w:rFonts w:ascii="Symbol" w:hAnsi="Symbol" w:hint="default"/>
      </w:rPr>
    </w:lvl>
    <w:lvl w:ilvl="7" w:tplc="04210003" w:tentative="1">
      <w:start w:val="1"/>
      <w:numFmt w:val="bullet"/>
      <w:lvlText w:val="o"/>
      <w:lvlJc w:val="left"/>
      <w:pPr>
        <w:ind w:left="6044" w:hanging="360"/>
      </w:pPr>
      <w:rPr>
        <w:rFonts w:ascii="Courier New" w:hAnsi="Courier New" w:cs="Courier New" w:hint="default"/>
      </w:rPr>
    </w:lvl>
    <w:lvl w:ilvl="8" w:tplc="04210005" w:tentative="1">
      <w:start w:val="1"/>
      <w:numFmt w:val="bullet"/>
      <w:lvlText w:val=""/>
      <w:lvlJc w:val="left"/>
      <w:pPr>
        <w:ind w:left="6764" w:hanging="360"/>
      </w:pPr>
      <w:rPr>
        <w:rFonts w:ascii="Wingdings" w:hAnsi="Wingdings" w:hint="default"/>
      </w:rPr>
    </w:lvl>
  </w:abstractNum>
  <w:abstractNum w:abstractNumId="12" w15:restartNumberingAfterBreak="0">
    <w:nsid w:val="3CD458BB"/>
    <w:multiLevelType w:val="hybridMultilevel"/>
    <w:tmpl w:val="0860B7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4010BE"/>
    <w:multiLevelType w:val="hybridMultilevel"/>
    <w:tmpl w:val="100E4A7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6A4D57"/>
    <w:multiLevelType w:val="hybridMultilevel"/>
    <w:tmpl w:val="BBB236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4D4E3B"/>
    <w:multiLevelType w:val="hybridMultilevel"/>
    <w:tmpl w:val="F20A16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99D5EC7"/>
    <w:multiLevelType w:val="hybridMultilevel"/>
    <w:tmpl w:val="60BC9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415937"/>
    <w:multiLevelType w:val="hybridMultilevel"/>
    <w:tmpl w:val="97CA87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C5510C"/>
    <w:multiLevelType w:val="hybridMultilevel"/>
    <w:tmpl w:val="EC5039A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EB25332"/>
    <w:multiLevelType w:val="multilevel"/>
    <w:tmpl w:val="D1E035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0D539B9"/>
    <w:multiLevelType w:val="multilevel"/>
    <w:tmpl w:val="4E9E6A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3DB3FE6"/>
    <w:multiLevelType w:val="hybridMultilevel"/>
    <w:tmpl w:val="427ACBA4"/>
    <w:lvl w:ilvl="0" w:tplc="A0E01AE8">
      <w:start w:val="1"/>
      <w:numFmt w:val="lowerLetter"/>
      <w:lvlText w:val="%1."/>
      <w:lvlJc w:val="left"/>
      <w:pPr>
        <w:ind w:left="720" w:hanging="360"/>
      </w:pPr>
      <w:rPr>
        <w:i w:val="0"/>
      </w:rPr>
    </w:lvl>
    <w:lvl w:ilvl="1" w:tplc="EAFC721A">
      <w:start w:val="1"/>
      <w:numFmt w:val="lowerLetter"/>
      <w:lvlText w:val="%2."/>
      <w:lvlJc w:val="left"/>
      <w:pPr>
        <w:ind w:left="1440" w:hanging="360"/>
      </w:pPr>
      <w:rPr>
        <w:rFonts w:hint="default"/>
      </w:rPr>
    </w:lvl>
    <w:lvl w:ilvl="2" w:tplc="D9EA7AB8">
      <w:start w:val="3"/>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FE16AB"/>
    <w:multiLevelType w:val="hybridMultilevel"/>
    <w:tmpl w:val="26B2E7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9F4A33"/>
    <w:multiLevelType w:val="hybridMultilevel"/>
    <w:tmpl w:val="4A540428"/>
    <w:lvl w:ilvl="0" w:tplc="82DEE208">
      <w:start w:val="1"/>
      <w:numFmt w:val="decimal"/>
      <w:lvlText w:val="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644B4A85"/>
    <w:multiLevelType w:val="hybridMultilevel"/>
    <w:tmpl w:val="F07C6B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65385C"/>
    <w:multiLevelType w:val="hybridMultilevel"/>
    <w:tmpl w:val="C2F00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301773"/>
    <w:multiLevelType w:val="hybridMultilevel"/>
    <w:tmpl w:val="E24876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F75631"/>
    <w:multiLevelType w:val="multilevel"/>
    <w:tmpl w:val="BC547542"/>
    <w:lvl w:ilvl="0">
      <w:start w:val="1"/>
      <w:numFmt w:val="decimal"/>
      <w:lvlText w:val="%1."/>
      <w:lvlJc w:val="left"/>
      <w:pPr>
        <w:ind w:left="720" w:hanging="360"/>
      </w:pPr>
      <w:rPr>
        <w:rFonts w:hint="default"/>
        <w:b/>
      </w:rPr>
    </w:lvl>
    <w:lvl w:ilvl="1">
      <w:start w:val="2"/>
      <w:numFmt w:val="decimal"/>
      <w:isLgl/>
      <w:lvlText w:val="%1.%2."/>
      <w:lvlJc w:val="left"/>
      <w:pPr>
        <w:ind w:left="1352"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7AB3745B"/>
    <w:multiLevelType w:val="hybridMultilevel"/>
    <w:tmpl w:val="76D8A9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25120038">
    <w:abstractNumId w:val="11"/>
  </w:num>
  <w:num w:numId="2" w16cid:durableId="1948583453">
    <w:abstractNumId w:val="12"/>
  </w:num>
  <w:num w:numId="3" w16cid:durableId="1993215555">
    <w:abstractNumId w:val="15"/>
  </w:num>
  <w:num w:numId="4" w16cid:durableId="1331982600">
    <w:abstractNumId w:val="3"/>
  </w:num>
  <w:num w:numId="5" w16cid:durableId="599752484">
    <w:abstractNumId w:val="1"/>
  </w:num>
  <w:num w:numId="6" w16cid:durableId="543952713">
    <w:abstractNumId w:val="23"/>
  </w:num>
  <w:num w:numId="7" w16cid:durableId="255796857">
    <w:abstractNumId w:val="18"/>
  </w:num>
  <w:num w:numId="8" w16cid:durableId="684555900">
    <w:abstractNumId w:val="20"/>
  </w:num>
  <w:num w:numId="9" w16cid:durableId="1542405027">
    <w:abstractNumId w:val="27"/>
  </w:num>
  <w:num w:numId="10" w16cid:durableId="273482476">
    <w:abstractNumId w:val="21"/>
  </w:num>
  <w:num w:numId="11" w16cid:durableId="872422510">
    <w:abstractNumId w:val="4"/>
  </w:num>
  <w:num w:numId="12" w16cid:durableId="555090935">
    <w:abstractNumId w:val="6"/>
  </w:num>
  <w:num w:numId="13" w16cid:durableId="57097980">
    <w:abstractNumId w:val="26"/>
  </w:num>
  <w:num w:numId="14" w16cid:durableId="2106881916">
    <w:abstractNumId w:val="17"/>
  </w:num>
  <w:num w:numId="15" w16cid:durableId="685718691">
    <w:abstractNumId w:val="14"/>
  </w:num>
  <w:num w:numId="16" w16cid:durableId="1913127007">
    <w:abstractNumId w:val="2"/>
  </w:num>
  <w:num w:numId="17" w16cid:durableId="844638094">
    <w:abstractNumId w:val="16"/>
  </w:num>
  <w:num w:numId="18" w16cid:durableId="1209226228">
    <w:abstractNumId w:val="9"/>
  </w:num>
  <w:num w:numId="19" w16cid:durableId="1442653339">
    <w:abstractNumId w:val="8"/>
  </w:num>
  <w:num w:numId="20" w16cid:durableId="1630933651">
    <w:abstractNumId w:val="22"/>
  </w:num>
  <w:num w:numId="21" w16cid:durableId="1954558828">
    <w:abstractNumId w:val="7"/>
  </w:num>
  <w:num w:numId="22" w16cid:durableId="1650864526">
    <w:abstractNumId w:val="10"/>
  </w:num>
  <w:num w:numId="23" w16cid:durableId="983119275">
    <w:abstractNumId w:val="13"/>
  </w:num>
  <w:num w:numId="24" w16cid:durableId="1070882832">
    <w:abstractNumId w:val="28"/>
  </w:num>
  <w:num w:numId="25" w16cid:durableId="1114252104">
    <w:abstractNumId w:val="19"/>
  </w:num>
  <w:num w:numId="26" w16cid:durableId="1138032716">
    <w:abstractNumId w:val="24"/>
  </w:num>
  <w:num w:numId="27" w16cid:durableId="1177426552">
    <w:abstractNumId w:val="25"/>
  </w:num>
  <w:num w:numId="28" w16cid:durableId="1412241220">
    <w:abstractNumId w:val="5"/>
  </w:num>
  <w:num w:numId="29" w16cid:durableId="21977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8BB"/>
    <w:rsid w:val="00021869"/>
    <w:rsid w:val="00031470"/>
    <w:rsid w:val="000522A8"/>
    <w:rsid w:val="00053EA7"/>
    <w:rsid w:val="000776E1"/>
    <w:rsid w:val="00092116"/>
    <w:rsid w:val="000A6711"/>
    <w:rsid w:val="000E701A"/>
    <w:rsid w:val="00103BD4"/>
    <w:rsid w:val="001407DA"/>
    <w:rsid w:val="00143900"/>
    <w:rsid w:val="001476E2"/>
    <w:rsid w:val="0018055D"/>
    <w:rsid w:val="0018147E"/>
    <w:rsid w:val="001825EA"/>
    <w:rsid w:val="00185CBD"/>
    <w:rsid w:val="001D116A"/>
    <w:rsid w:val="002016B5"/>
    <w:rsid w:val="00207346"/>
    <w:rsid w:val="00227CF2"/>
    <w:rsid w:val="0023342C"/>
    <w:rsid w:val="00252106"/>
    <w:rsid w:val="0025411A"/>
    <w:rsid w:val="00286DF8"/>
    <w:rsid w:val="002A1D2A"/>
    <w:rsid w:val="002D4CC7"/>
    <w:rsid w:val="002F11EE"/>
    <w:rsid w:val="00301F68"/>
    <w:rsid w:val="00315FC6"/>
    <w:rsid w:val="00346594"/>
    <w:rsid w:val="0036452E"/>
    <w:rsid w:val="003A1E4F"/>
    <w:rsid w:val="003B70BA"/>
    <w:rsid w:val="003C3E7C"/>
    <w:rsid w:val="00400168"/>
    <w:rsid w:val="00451982"/>
    <w:rsid w:val="00454132"/>
    <w:rsid w:val="004A1281"/>
    <w:rsid w:val="004A4966"/>
    <w:rsid w:val="004B10E2"/>
    <w:rsid w:val="004C3C7A"/>
    <w:rsid w:val="004E2785"/>
    <w:rsid w:val="004E6399"/>
    <w:rsid w:val="0053265E"/>
    <w:rsid w:val="0056123B"/>
    <w:rsid w:val="00563B98"/>
    <w:rsid w:val="005B3DCC"/>
    <w:rsid w:val="005C1CE7"/>
    <w:rsid w:val="006358AD"/>
    <w:rsid w:val="006804DF"/>
    <w:rsid w:val="00696F0D"/>
    <w:rsid w:val="006C18E6"/>
    <w:rsid w:val="006C3FA2"/>
    <w:rsid w:val="006D1F0F"/>
    <w:rsid w:val="0070487A"/>
    <w:rsid w:val="00724458"/>
    <w:rsid w:val="007249EB"/>
    <w:rsid w:val="007448BB"/>
    <w:rsid w:val="007A16CC"/>
    <w:rsid w:val="007A4EC2"/>
    <w:rsid w:val="007A753A"/>
    <w:rsid w:val="007E7339"/>
    <w:rsid w:val="007F0BFE"/>
    <w:rsid w:val="00813A77"/>
    <w:rsid w:val="00861629"/>
    <w:rsid w:val="008B0D53"/>
    <w:rsid w:val="008D1D7A"/>
    <w:rsid w:val="008F1EBD"/>
    <w:rsid w:val="008F5B2B"/>
    <w:rsid w:val="00915FED"/>
    <w:rsid w:val="0091610F"/>
    <w:rsid w:val="0094350B"/>
    <w:rsid w:val="009437A6"/>
    <w:rsid w:val="009B7769"/>
    <w:rsid w:val="009C0BFA"/>
    <w:rsid w:val="009C4D52"/>
    <w:rsid w:val="009D5395"/>
    <w:rsid w:val="009E334A"/>
    <w:rsid w:val="00A363BE"/>
    <w:rsid w:val="00A42879"/>
    <w:rsid w:val="00A46FF4"/>
    <w:rsid w:val="00A51005"/>
    <w:rsid w:val="00A6348D"/>
    <w:rsid w:val="00A664D4"/>
    <w:rsid w:val="00A720DE"/>
    <w:rsid w:val="00A93C07"/>
    <w:rsid w:val="00AA6A0A"/>
    <w:rsid w:val="00AA6A6E"/>
    <w:rsid w:val="00B01FEB"/>
    <w:rsid w:val="00B03D17"/>
    <w:rsid w:val="00B05C74"/>
    <w:rsid w:val="00B5097C"/>
    <w:rsid w:val="00B5176B"/>
    <w:rsid w:val="00B65442"/>
    <w:rsid w:val="00B75FCD"/>
    <w:rsid w:val="00BF54F0"/>
    <w:rsid w:val="00C25B88"/>
    <w:rsid w:val="00C55919"/>
    <w:rsid w:val="00C56354"/>
    <w:rsid w:val="00C56B94"/>
    <w:rsid w:val="00C934E8"/>
    <w:rsid w:val="00C96F75"/>
    <w:rsid w:val="00C979BF"/>
    <w:rsid w:val="00C97E0E"/>
    <w:rsid w:val="00CB66C7"/>
    <w:rsid w:val="00CC28A4"/>
    <w:rsid w:val="00CC3CD4"/>
    <w:rsid w:val="00D1434F"/>
    <w:rsid w:val="00D54C0C"/>
    <w:rsid w:val="00D70A40"/>
    <w:rsid w:val="00D76E32"/>
    <w:rsid w:val="00DA28FD"/>
    <w:rsid w:val="00DC1184"/>
    <w:rsid w:val="00DE3C37"/>
    <w:rsid w:val="00DF0823"/>
    <w:rsid w:val="00E06E0A"/>
    <w:rsid w:val="00E10200"/>
    <w:rsid w:val="00E1086F"/>
    <w:rsid w:val="00E110E9"/>
    <w:rsid w:val="00E302CD"/>
    <w:rsid w:val="00E32339"/>
    <w:rsid w:val="00E32EFE"/>
    <w:rsid w:val="00E56874"/>
    <w:rsid w:val="00E6678D"/>
    <w:rsid w:val="00E76C57"/>
    <w:rsid w:val="00E9287B"/>
    <w:rsid w:val="00EC08CE"/>
    <w:rsid w:val="00ED2A46"/>
    <w:rsid w:val="00F01098"/>
    <w:rsid w:val="00F160CA"/>
    <w:rsid w:val="00F339C3"/>
    <w:rsid w:val="00F615E6"/>
    <w:rsid w:val="00F92C4C"/>
    <w:rsid w:val="00F97C24"/>
    <w:rsid w:val="00FC1502"/>
    <w:rsid w:val="00FC4891"/>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21D05"/>
  <w15:docId w15:val="{7E93E902-FFCF-4A3D-A3C3-DBDC4C1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8BB"/>
  </w:style>
  <w:style w:type="paragraph" w:styleId="Heading1">
    <w:name w:val="heading 1"/>
    <w:basedOn w:val="Normal"/>
    <w:next w:val="Normal"/>
    <w:link w:val="Heading1Char"/>
    <w:uiPriority w:val="9"/>
    <w:qFormat/>
    <w:rsid w:val="00F010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776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B10E2"/>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lang w:val="en-US"/>
    </w:rPr>
  </w:style>
  <w:style w:type="paragraph" w:styleId="Heading4">
    <w:name w:val="heading 4"/>
    <w:basedOn w:val="Normal"/>
    <w:next w:val="Normal"/>
    <w:link w:val="Heading4Char"/>
    <w:uiPriority w:val="9"/>
    <w:semiHidden/>
    <w:unhideWhenUsed/>
    <w:qFormat/>
    <w:rsid w:val="004B10E2"/>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4B10E2"/>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4B10E2"/>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4B10E2"/>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4B10E2"/>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4B10E2"/>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8BB"/>
    <w:rPr>
      <w:color w:val="0000FF" w:themeColor="hyperlink"/>
      <w:u w:val="single"/>
    </w:rPr>
  </w:style>
  <w:style w:type="paragraph" w:customStyle="1" w:styleId="ICTSAuthorIdentity">
    <w:name w:val="ICTS_AuthorIdentity"/>
    <w:basedOn w:val="BodyText3"/>
    <w:rsid w:val="007448BB"/>
    <w:pPr>
      <w:spacing w:after="0" w:line="240" w:lineRule="auto"/>
      <w:jc w:val="center"/>
    </w:pPr>
    <w:rPr>
      <w:rFonts w:ascii="Times New Roman" w:eastAsia="MS Mincho" w:hAnsi="Times New Roman" w:cs="Times New Roman"/>
      <w:sz w:val="20"/>
      <w:szCs w:val="20"/>
      <w:lang w:val="en-US"/>
    </w:rPr>
  </w:style>
  <w:style w:type="paragraph" w:styleId="ListParagraph">
    <w:name w:val="List Paragraph"/>
    <w:basedOn w:val="Normal"/>
    <w:uiPriority w:val="34"/>
    <w:qFormat/>
    <w:rsid w:val="007448BB"/>
    <w:pPr>
      <w:ind w:left="720"/>
      <w:contextualSpacing/>
    </w:pPr>
  </w:style>
  <w:style w:type="paragraph" w:styleId="BodyText3">
    <w:name w:val="Body Text 3"/>
    <w:basedOn w:val="Normal"/>
    <w:link w:val="BodyText3Char"/>
    <w:uiPriority w:val="99"/>
    <w:semiHidden/>
    <w:unhideWhenUsed/>
    <w:rsid w:val="007448BB"/>
    <w:pPr>
      <w:spacing w:after="120"/>
    </w:pPr>
    <w:rPr>
      <w:sz w:val="16"/>
      <w:szCs w:val="16"/>
    </w:rPr>
  </w:style>
  <w:style w:type="character" w:customStyle="1" w:styleId="BodyText3Char">
    <w:name w:val="Body Text 3 Char"/>
    <w:basedOn w:val="DefaultParagraphFont"/>
    <w:link w:val="BodyText3"/>
    <w:uiPriority w:val="99"/>
    <w:semiHidden/>
    <w:rsid w:val="007448BB"/>
    <w:rPr>
      <w:sz w:val="16"/>
      <w:szCs w:val="16"/>
    </w:rPr>
  </w:style>
  <w:style w:type="table" w:customStyle="1" w:styleId="LightShading3">
    <w:name w:val="Light Shading3"/>
    <w:basedOn w:val="TableNormal"/>
    <w:uiPriority w:val="60"/>
    <w:rsid w:val="007448B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448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48BB"/>
    <w:rPr>
      <w:rFonts w:ascii="Tahoma" w:hAnsi="Tahoma" w:cs="Tahoma"/>
      <w:sz w:val="16"/>
      <w:szCs w:val="16"/>
    </w:rPr>
  </w:style>
  <w:style w:type="paragraph" w:styleId="Header">
    <w:name w:val="header"/>
    <w:basedOn w:val="Normal"/>
    <w:link w:val="HeaderChar"/>
    <w:uiPriority w:val="99"/>
    <w:unhideWhenUsed/>
    <w:rsid w:val="00D54C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4C0C"/>
  </w:style>
  <w:style w:type="paragraph" w:styleId="Footer">
    <w:name w:val="footer"/>
    <w:basedOn w:val="Normal"/>
    <w:link w:val="FooterChar"/>
    <w:uiPriority w:val="99"/>
    <w:unhideWhenUsed/>
    <w:rsid w:val="00D54C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4C0C"/>
  </w:style>
  <w:style w:type="paragraph" w:styleId="EndnoteText">
    <w:name w:val="endnote text"/>
    <w:basedOn w:val="Normal"/>
    <w:link w:val="EndnoteTextChar"/>
    <w:uiPriority w:val="99"/>
    <w:semiHidden/>
    <w:unhideWhenUsed/>
    <w:rsid w:val="00B75F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75FCD"/>
    <w:rPr>
      <w:sz w:val="20"/>
      <w:szCs w:val="20"/>
    </w:rPr>
  </w:style>
  <w:style w:type="character" w:styleId="EndnoteReference">
    <w:name w:val="endnote reference"/>
    <w:basedOn w:val="DefaultParagraphFont"/>
    <w:uiPriority w:val="99"/>
    <w:semiHidden/>
    <w:unhideWhenUsed/>
    <w:rsid w:val="00B75FCD"/>
    <w:rPr>
      <w:vertAlign w:val="superscript"/>
    </w:rPr>
  </w:style>
  <w:style w:type="paragraph" w:styleId="FootnoteText">
    <w:name w:val="footnote text"/>
    <w:basedOn w:val="Normal"/>
    <w:link w:val="FootnoteTextChar"/>
    <w:uiPriority w:val="99"/>
    <w:semiHidden/>
    <w:unhideWhenUsed/>
    <w:rsid w:val="00B75F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5FCD"/>
    <w:rPr>
      <w:sz w:val="20"/>
      <w:szCs w:val="20"/>
    </w:rPr>
  </w:style>
  <w:style w:type="character" w:styleId="FootnoteReference">
    <w:name w:val="footnote reference"/>
    <w:basedOn w:val="DefaultParagraphFont"/>
    <w:uiPriority w:val="99"/>
    <w:semiHidden/>
    <w:unhideWhenUsed/>
    <w:rsid w:val="00B75FCD"/>
    <w:rPr>
      <w:vertAlign w:val="superscript"/>
    </w:rPr>
  </w:style>
  <w:style w:type="paragraph" w:styleId="NormalWeb">
    <w:name w:val="Normal (Web)"/>
    <w:basedOn w:val="Normal"/>
    <w:uiPriority w:val="99"/>
    <w:unhideWhenUsed/>
    <w:rsid w:val="00A42879"/>
    <w:pPr>
      <w:spacing w:before="100" w:beforeAutospacing="1" w:after="100" w:afterAutospacing="1" w:line="240" w:lineRule="auto"/>
    </w:pPr>
    <w:rPr>
      <w:rFonts w:ascii="Times New Roman" w:eastAsiaTheme="minorEastAsia" w:hAnsi="Times New Roman" w:cs="Times New Roman"/>
      <w:sz w:val="24"/>
      <w:szCs w:val="24"/>
      <w:lang w:eastAsia="id-ID"/>
    </w:rPr>
  </w:style>
  <w:style w:type="character" w:customStyle="1" w:styleId="Heading1Char">
    <w:name w:val="Heading 1 Char"/>
    <w:basedOn w:val="DefaultParagraphFont"/>
    <w:link w:val="Heading1"/>
    <w:uiPriority w:val="9"/>
    <w:rsid w:val="00F01098"/>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B7769"/>
    <w:rPr>
      <w:rFonts w:asciiTheme="majorHAnsi" w:eastAsiaTheme="majorEastAsia" w:hAnsiTheme="majorHAnsi" w:cstheme="majorBidi"/>
      <w:b/>
      <w:bCs/>
      <w:color w:val="4F81BD" w:themeColor="accent1"/>
      <w:sz w:val="26"/>
      <w:szCs w:val="26"/>
    </w:rPr>
  </w:style>
  <w:style w:type="character" w:customStyle="1" w:styleId="apple-style-span">
    <w:name w:val="apple-style-span"/>
    <w:basedOn w:val="DefaultParagraphFont"/>
    <w:rsid w:val="00B01FEB"/>
  </w:style>
  <w:style w:type="character" w:customStyle="1" w:styleId="Heading3Char">
    <w:name w:val="Heading 3 Char"/>
    <w:basedOn w:val="DefaultParagraphFont"/>
    <w:link w:val="Heading3"/>
    <w:uiPriority w:val="9"/>
    <w:semiHidden/>
    <w:rsid w:val="004B10E2"/>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4B10E2"/>
    <w:rPr>
      <w:rFonts w:eastAsiaTheme="minorEastAsia"/>
      <w:b/>
      <w:bCs/>
      <w:sz w:val="28"/>
      <w:szCs w:val="28"/>
      <w:lang w:val="en-US"/>
    </w:rPr>
  </w:style>
  <w:style w:type="character" w:customStyle="1" w:styleId="Heading5Char">
    <w:name w:val="Heading 5 Char"/>
    <w:basedOn w:val="DefaultParagraphFont"/>
    <w:link w:val="Heading5"/>
    <w:uiPriority w:val="9"/>
    <w:semiHidden/>
    <w:rsid w:val="004B10E2"/>
    <w:rPr>
      <w:rFonts w:eastAsiaTheme="minorEastAsia"/>
      <w:b/>
      <w:bCs/>
      <w:i/>
      <w:iCs/>
      <w:sz w:val="26"/>
      <w:szCs w:val="26"/>
      <w:lang w:val="en-US"/>
    </w:rPr>
  </w:style>
  <w:style w:type="character" w:customStyle="1" w:styleId="Heading6Char">
    <w:name w:val="Heading 6 Char"/>
    <w:basedOn w:val="DefaultParagraphFont"/>
    <w:link w:val="Heading6"/>
    <w:rsid w:val="004B10E2"/>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4B10E2"/>
    <w:rPr>
      <w:rFonts w:eastAsiaTheme="minorEastAsia"/>
      <w:sz w:val="24"/>
      <w:szCs w:val="24"/>
      <w:lang w:val="en-US"/>
    </w:rPr>
  </w:style>
  <w:style w:type="character" w:customStyle="1" w:styleId="Heading8Char">
    <w:name w:val="Heading 8 Char"/>
    <w:basedOn w:val="DefaultParagraphFont"/>
    <w:link w:val="Heading8"/>
    <w:uiPriority w:val="9"/>
    <w:semiHidden/>
    <w:rsid w:val="004B10E2"/>
    <w:rPr>
      <w:rFonts w:eastAsiaTheme="minorEastAsia"/>
      <w:i/>
      <w:iCs/>
      <w:sz w:val="24"/>
      <w:szCs w:val="24"/>
      <w:lang w:val="en-US"/>
    </w:rPr>
  </w:style>
  <w:style w:type="character" w:customStyle="1" w:styleId="Heading9Char">
    <w:name w:val="Heading 9 Char"/>
    <w:basedOn w:val="DefaultParagraphFont"/>
    <w:link w:val="Heading9"/>
    <w:uiPriority w:val="9"/>
    <w:semiHidden/>
    <w:rsid w:val="004B10E2"/>
    <w:rPr>
      <w:rFonts w:asciiTheme="majorHAnsi" w:eastAsiaTheme="majorEastAsia" w:hAnsiTheme="majorHAnsi" w:cstheme="majorBidi"/>
      <w:lang w:val="en-US"/>
    </w:rPr>
  </w:style>
  <w:style w:type="table" w:styleId="TableGrid">
    <w:name w:val="Table Grid"/>
    <w:basedOn w:val="TableNormal"/>
    <w:uiPriority w:val="39"/>
    <w:rsid w:val="004B10E2"/>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B10E2"/>
    <w:rPr>
      <w:color w:val="808080"/>
    </w:rPr>
  </w:style>
  <w:style w:type="character" w:styleId="FollowedHyperlink">
    <w:name w:val="FollowedHyperlink"/>
    <w:basedOn w:val="DefaultParagraphFont"/>
    <w:uiPriority w:val="99"/>
    <w:semiHidden/>
    <w:unhideWhenUsed/>
    <w:rsid w:val="004B10E2"/>
    <w:rPr>
      <w:color w:val="800080" w:themeColor="followedHyperlink"/>
      <w:u w:val="single"/>
    </w:rPr>
  </w:style>
  <w:style w:type="paragraph" w:styleId="BodyText">
    <w:name w:val="Body Text"/>
    <w:basedOn w:val="Normal"/>
    <w:link w:val="BodyTextChar"/>
    <w:uiPriority w:val="99"/>
    <w:semiHidden/>
    <w:unhideWhenUsed/>
    <w:rsid w:val="007249EB"/>
    <w:pPr>
      <w:spacing w:after="120"/>
    </w:pPr>
  </w:style>
  <w:style w:type="character" w:customStyle="1" w:styleId="BodyTextChar">
    <w:name w:val="Body Text Char"/>
    <w:basedOn w:val="DefaultParagraphFont"/>
    <w:link w:val="BodyText"/>
    <w:uiPriority w:val="99"/>
    <w:semiHidden/>
    <w:rsid w:val="00724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11.bin"/><Relationship Id="rId3" Type="http://schemas.openxmlformats.org/officeDocument/2006/relationships/styles" Target="styles.xml"/><Relationship Id="rId21"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oleObject" Target="embeddings/oleObject8.bin"/><Relationship Id="rId28"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7.wmf"/><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oleObject" Target="embeddings/oleObject12.bin"/><Relationship Id="rId30" Type="http://schemas.openxmlformats.org/officeDocument/2006/relationships/header" Target="header2.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83A04-BDCA-4BBA-84DF-F8B2D3A9F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2693</Words>
  <Characters>15356</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Portege-T210</dc:creator>
  <cp:lastModifiedBy>Valdoki</cp:lastModifiedBy>
  <cp:revision>6</cp:revision>
  <dcterms:created xsi:type="dcterms:W3CDTF">2024-03-08T02:25:00Z</dcterms:created>
  <dcterms:modified xsi:type="dcterms:W3CDTF">2024-09-23T07:59:00Z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http://www.zotero.org/styles/harvard1</vt:lpwstr>
  </property>
  <property fmtid="{D5CDD505-2E9C-101B-9397-08002B2CF9AE}" pid="17" name="Mendeley Recent Style Name 6_1">
    <vt:lpwstr>Harvard reference format 1 (deprecated)</vt:lpwstr>
  </property>
  <property fmtid="{D5CDD505-2E9C-101B-9397-08002B2CF9AE}" pid="18" name="Mendeley Recent Style Id 7_1">
    <vt:lpwstr>http://www.zotero.org/styles/ieee</vt:lpwstr>
  </property>
  <property fmtid="{D5CDD505-2E9C-101B-9397-08002B2CF9AE}" pid="19" name="Mendeley Recent Style Name 7_1">
    <vt:lpwstr>IEEE</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05ea08e3-e179-379c-8c81-41d7afa31d8d</vt:lpwstr>
  </property>
</Properties>
</file>